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BB5C3" w14:textId="77777777" w:rsidR="00261781" w:rsidRDefault="00B42DB9" w:rsidP="00F24D79">
      <w:pPr>
        <w:pStyle w:val="Antrat1"/>
        <w:jc w:val="center"/>
        <w:rPr>
          <w:rFonts w:eastAsia="Calibri"/>
        </w:rPr>
      </w:pPr>
      <w:r>
        <w:rPr>
          <w:rFonts w:eastAsia="Calibri"/>
        </w:rPr>
        <w:t xml:space="preserve"> </w:t>
      </w:r>
      <w:r w:rsidR="005F42D7">
        <w:rPr>
          <w:rFonts w:eastAsia="Calibri"/>
        </w:rPr>
        <w:t xml:space="preserve">  </w:t>
      </w:r>
      <w:r w:rsidR="00261781">
        <w:rPr>
          <w:rFonts w:eastAsia="Calibri"/>
          <w:noProof/>
          <w:lang w:eastAsia="lt-LT"/>
        </w:rPr>
        <w:drawing>
          <wp:inline distT="0" distB="0" distL="0" distR="0" wp14:anchorId="199F001F" wp14:editId="03D46DCC">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78B8E356" w14:textId="77777777" w:rsidR="00261781" w:rsidRDefault="00261781" w:rsidP="00F24D79">
      <w:pPr>
        <w:pStyle w:val="Antrats"/>
        <w:rPr>
          <w:rFonts w:ascii="Times New Roman" w:hAnsi="Times New Roman"/>
          <w:sz w:val="24"/>
          <w:szCs w:val="24"/>
        </w:rPr>
      </w:pPr>
    </w:p>
    <w:p w14:paraId="67F650DA" w14:textId="77777777" w:rsidR="00261781" w:rsidRDefault="00261781" w:rsidP="00F24D79">
      <w:pPr>
        <w:tabs>
          <w:tab w:val="center" w:pos="4513"/>
          <w:tab w:val="right" w:pos="9026"/>
        </w:tabs>
        <w:spacing w:after="0"/>
        <w:jc w:val="center"/>
      </w:pPr>
      <w:r>
        <w:rPr>
          <w:rFonts w:ascii="Times New Roman" w:hAnsi="Times New Roman"/>
          <w:b/>
          <w:sz w:val="28"/>
          <w:szCs w:val="28"/>
        </w:rPr>
        <w:t xml:space="preserve">PANEVĖŽIO RAJONO SAVIVALDYBĖS </w:t>
      </w:r>
      <w:r>
        <w:rPr>
          <w:rFonts w:ascii="Times New Roman" w:hAnsi="Times New Roman"/>
          <w:b/>
          <w:sz w:val="28"/>
          <w:szCs w:val="28"/>
          <w:lang w:eastAsia="ar-SA"/>
        </w:rPr>
        <w:t>MERAS</w:t>
      </w:r>
    </w:p>
    <w:p w14:paraId="6F88A9B6" w14:textId="77777777" w:rsidR="00261781" w:rsidRPr="003B0BE2" w:rsidRDefault="00261781" w:rsidP="00F24D79">
      <w:pPr>
        <w:tabs>
          <w:tab w:val="center" w:pos="4513"/>
          <w:tab w:val="right" w:pos="9026"/>
        </w:tabs>
        <w:spacing w:after="0"/>
        <w:jc w:val="center"/>
        <w:rPr>
          <w:rFonts w:ascii="Times New Roman" w:hAnsi="Times New Roman"/>
          <w:sz w:val="24"/>
          <w:szCs w:val="24"/>
        </w:rPr>
      </w:pPr>
    </w:p>
    <w:p w14:paraId="68E3A83F" w14:textId="77777777" w:rsidR="003B0BE2" w:rsidRPr="000B7A4F" w:rsidRDefault="003B0BE2" w:rsidP="00F24D79">
      <w:pPr>
        <w:pStyle w:val="Pagrindinistekstas"/>
        <w:ind w:firstLine="0"/>
        <w:jc w:val="center"/>
        <w:rPr>
          <w:rFonts w:ascii="Times New Roman" w:hAnsi="Times New Roman" w:cs="Times New Roman"/>
          <w:sz w:val="28"/>
          <w:szCs w:val="28"/>
        </w:rPr>
      </w:pPr>
      <w:bookmarkStart w:id="0" w:name="part_0bb3abf02a594c0f8675b7bb8610fb7c"/>
      <w:bookmarkStart w:id="1" w:name="part_e500ef914a4b436d93cc77897940bc37"/>
      <w:bookmarkEnd w:id="0"/>
      <w:bookmarkEnd w:id="1"/>
      <w:r w:rsidRPr="000B7A4F">
        <w:rPr>
          <w:rFonts w:ascii="Times New Roman" w:hAnsi="Times New Roman" w:cs="Times New Roman"/>
          <w:b/>
          <w:bCs/>
          <w:color w:val="000000"/>
          <w:sz w:val="28"/>
          <w:szCs w:val="28"/>
        </w:rPr>
        <w:t>POTVARKIS</w:t>
      </w:r>
    </w:p>
    <w:p w14:paraId="08FE647C" w14:textId="60B8D01B" w:rsidR="003B0BE2" w:rsidRDefault="003B0BE2" w:rsidP="000B7A4F">
      <w:pPr>
        <w:spacing w:after="0"/>
        <w:ind w:firstLine="720"/>
        <w:jc w:val="center"/>
        <w:rPr>
          <w:rFonts w:ascii="Times New Roman" w:hAnsi="Times New Roman"/>
          <w:b/>
          <w:bCs/>
          <w:color w:val="000000"/>
          <w:sz w:val="24"/>
          <w:szCs w:val="24"/>
        </w:rPr>
      </w:pPr>
      <w:r w:rsidRPr="003B0BE2">
        <w:rPr>
          <w:rFonts w:ascii="Times New Roman" w:hAnsi="Times New Roman"/>
          <w:b/>
          <w:bCs/>
          <w:color w:val="000000"/>
          <w:sz w:val="24"/>
          <w:szCs w:val="24"/>
        </w:rPr>
        <w:t xml:space="preserve">DĖL </w:t>
      </w:r>
      <w:r>
        <w:rPr>
          <w:rFonts w:ascii="Times New Roman" w:hAnsi="Times New Roman"/>
          <w:b/>
          <w:bCs/>
          <w:color w:val="000000"/>
          <w:sz w:val="24"/>
          <w:szCs w:val="24"/>
        </w:rPr>
        <w:t>PANEVĖŽIO</w:t>
      </w:r>
      <w:r w:rsidRPr="003B0BE2">
        <w:rPr>
          <w:rFonts w:ascii="Times New Roman" w:hAnsi="Times New Roman"/>
          <w:b/>
          <w:sz w:val="24"/>
          <w:szCs w:val="24"/>
        </w:rPr>
        <w:t xml:space="preserve"> RAJONO UGDYMO ĮSTAIGŲ DARBUOTOJŲ VEIKSMŲ, ĮTARUS</w:t>
      </w:r>
      <w:r w:rsidR="000B7A4F">
        <w:rPr>
          <w:rFonts w:ascii="Times New Roman" w:hAnsi="Times New Roman"/>
          <w:b/>
          <w:sz w:val="24"/>
          <w:szCs w:val="24"/>
        </w:rPr>
        <w:t xml:space="preserve"> </w:t>
      </w:r>
      <w:r w:rsidRPr="003B0BE2">
        <w:rPr>
          <w:rFonts w:ascii="Times New Roman" w:hAnsi="Times New Roman"/>
          <w:b/>
          <w:sz w:val="24"/>
          <w:szCs w:val="24"/>
        </w:rPr>
        <w:t xml:space="preserve">MOKINĮ VARTOJUS ARBA TURINT PSICHOAKTYVIŲ MEDŽIAGŲ, ORGANIZAVIMO TVARKOS APRAŠO </w:t>
      </w:r>
      <w:r w:rsidRPr="003B0BE2">
        <w:rPr>
          <w:rFonts w:ascii="Times New Roman" w:hAnsi="Times New Roman"/>
          <w:b/>
          <w:bCs/>
          <w:color w:val="000000"/>
          <w:sz w:val="24"/>
          <w:szCs w:val="24"/>
        </w:rPr>
        <w:t>PATVIRTINIMO</w:t>
      </w:r>
    </w:p>
    <w:p w14:paraId="07117A8A" w14:textId="77777777" w:rsidR="000B7A4F" w:rsidRPr="003B0BE2" w:rsidRDefault="000B7A4F" w:rsidP="000B7A4F">
      <w:pPr>
        <w:spacing w:after="0"/>
        <w:ind w:firstLine="720"/>
        <w:jc w:val="center"/>
        <w:rPr>
          <w:rFonts w:ascii="Times New Roman" w:hAnsi="Times New Roman"/>
          <w:b/>
          <w:bCs/>
          <w:color w:val="000000"/>
          <w:sz w:val="24"/>
          <w:szCs w:val="24"/>
        </w:rPr>
      </w:pPr>
    </w:p>
    <w:p w14:paraId="22619FAC" w14:textId="06377428" w:rsidR="003B0BE2" w:rsidRDefault="003B0BE2" w:rsidP="00F24D79">
      <w:pPr>
        <w:pStyle w:val="Pagrindinistekstas"/>
        <w:spacing w:after="540"/>
        <w:ind w:firstLine="0"/>
        <w:jc w:val="center"/>
        <w:rPr>
          <w:rFonts w:ascii="Times New Roman" w:hAnsi="Times New Roman" w:cs="Times New Roman"/>
          <w:sz w:val="24"/>
          <w:szCs w:val="24"/>
        </w:rPr>
      </w:pPr>
      <w:r w:rsidRPr="003B0BE2">
        <w:rPr>
          <w:rFonts w:ascii="Times New Roman" w:hAnsi="Times New Roman" w:cs="Times New Roman"/>
          <w:color w:val="000000"/>
          <w:sz w:val="24"/>
          <w:szCs w:val="24"/>
        </w:rPr>
        <w:t>202</w:t>
      </w:r>
      <w:r w:rsidR="00816D10">
        <w:rPr>
          <w:rFonts w:ascii="Times New Roman" w:hAnsi="Times New Roman" w:cs="Times New Roman"/>
          <w:color w:val="000000"/>
          <w:sz w:val="24"/>
          <w:szCs w:val="24"/>
        </w:rPr>
        <w:t>5</w:t>
      </w:r>
      <w:r w:rsidRPr="003B0BE2">
        <w:rPr>
          <w:rFonts w:ascii="Times New Roman" w:hAnsi="Times New Roman" w:cs="Times New Roman"/>
          <w:color w:val="000000"/>
          <w:sz w:val="24"/>
          <w:szCs w:val="24"/>
        </w:rPr>
        <w:t xml:space="preserve"> m.</w:t>
      </w:r>
      <w:r w:rsidR="00530B4F">
        <w:rPr>
          <w:rFonts w:ascii="Times New Roman" w:hAnsi="Times New Roman" w:cs="Times New Roman"/>
          <w:color w:val="000000"/>
          <w:sz w:val="24"/>
          <w:szCs w:val="24"/>
        </w:rPr>
        <w:t xml:space="preserve"> kovo 5 </w:t>
      </w:r>
      <w:r w:rsidRPr="003B0BE2">
        <w:rPr>
          <w:rFonts w:ascii="Times New Roman" w:hAnsi="Times New Roman" w:cs="Times New Roman"/>
          <w:color w:val="000000"/>
          <w:sz w:val="24"/>
          <w:szCs w:val="24"/>
        </w:rPr>
        <w:t>d. Nr. M-</w:t>
      </w:r>
      <w:r w:rsidR="00530B4F">
        <w:rPr>
          <w:rFonts w:ascii="Times New Roman" w:hAnsi="Times New Roman" w:cs="Times New Roman"/>
          <w:color w:val="000000"/>
          <w:sz w:val="24"/>
          <w:szCs w:val="24"/>
        </w:rPr>
        <w:t>144</w:t>
      </w:r>
      <w:r w:rsidRPr="003B0BE2">
        <w:rPr>
          <w:rFonts w:ascii="Times New Roman" w:hAnsi="Times New Roman" w:cs="Times New Roman"/>
          <w:color w:val="000000"/>
          <w:sz w:val="24"/>
          <w:szCs w:val="24"/>
        </w:rPr>
        <w:br/>
      </w:r>
      <w:r>
        <w:rPr>
          <w:rFonts w:ascii="Times New Roman" w:hAnsi="Times New Roman" w:cs="Times New Roman"/>
          <w:sz w:val="24"/>
          <w:szCs w:val="24"/>
        </w:rPr>
        <w:t>Panevėžys</w:t>
      </w:r>
    </w:p>
    <w:p w14:paraId="1637586D" w14:textId="1A8D0EF8" w:rsidR="003B0BE2" w:rsidRPr="003B0BE2" w:rsidRDefault="003B0BE2" w:rsidP="000B7A4F">
      <w:pPr>
        <w:pStyle w:val="Pagrindinistekstas"/>
        <w:tabs>
          <w:tab w:val="left" w:pos="1134"/>
        </w:tabs>
        <w:ind w:firstLine="720"/>
        <w:jc w:val="both"/>
        <w:rPr>
          <w:rFonts w:ascii="Times New Roman" w:hAnsi="Times New Roman" w:cs="Times New Roman"/>
          <w:color w:val="000000"/>
          <w:sz w:val="24"/>
          <w:szCs w:val="24"/>
        </w:rPr>
      </w:pPr>
      <w:r w:rsidRPr="003B0BE2">
        <w:rPr>
          <w:rFonts w:ascii="Times New Roman" w:hAnsi="Times New Roman" w:cs="Times New Roman"/>
          <w:color w:val="000000"/>
          <w:sz w:val="24"/>
          <w:szCs w:val="24"/>
        </w:rPr>
        <w:t>Vadovaudamasis Lietuvos Respublikos vietos savivaldos įstatymo 25 straipsnio 5 dalimi, Lietuvos Respublikos švietimo įstatymo 58 straipsnio 2 dalies 3 punktu</w:t>
      </w:r>
      <w:r w:rsidR="000D6AAD">
        <w:rPr>
          <w:rFonts w:ascii="Times New Roman" w:hAnsi="Times New Roman" w:cs="Times New Roman"/>
          <w:b/>
          <w:color w:val="000000"/>
          <w:sz w:val="24"/>
          <w:szCs w:val="24"/>
        </w:rPr>
        <w:t>,</w:t>
      </w:r>
      <w:r w:rsidRPr="003B0BE2">
        <w:rPr>
          <w:rFonts w:ascii="Times New Roman" w:hAnsi="Times New Roman" w:cs="Times New Roman"/>
          <w:color w:val="000000"/>
          <w:sz w:val="24"/>
          <w:szCs w:val="24"/>
        </w:rPr>
        <w:t xml:space="preserve"> Lietuvos Respublikos tabako, tabako gaminių ir su jais susijusių gaminių kontrolės įstatymo 16</w:t>
      </w:r>
      <w:r w:rsidR="000B7A4F">
        <w:rPr>
          <w:rFonts w:ascii="Times New Roman" w:hAnsi="Times New Roman" w:cs="Times New Roman"/>
          <w:color w:val="000000"/>
          <w:sz w:val="24"/>
          <w:szCs w:val="24"/>
        </w:rPr>
        <w:t>–</w:t>
      </w:r>
      <w:r w:rsidRPr="003B0BE2">
        <w:rPr>
          <w:rFonts w:ascii="Times New Roman" w:hAnsi="Times New Roman" w:cs="Times New Roman"/>
          <w:color w:val="000000"/>
          <w:sz w:val="24"/>
          <w:szCs w:val="24"/>
        </w:rPr>
        <w:t>1 straipsniu, 19 straipsnio 5 dalimi, Vaikų, vartojančių narkotines, psichotropines, kitas psichiką veikiančias medžiagas, nustatymo organizavimo tvarkos aprašu, patvirtintu Lietuvos Respublikos Vyriausybės 2002 m. balandžio 2 d. nutarimu Nr. 437 „Dėl vaikų, vartojančių narkotines, psichotropines, kitas psichiką veikiančias medžiagas, nustatymo organizavimo tvarkos aprašo patvirtinimo“, atsižvelgdamas į Narkotikų, tabako ir alkoholio kontrolės departamento metodines rekomendacijas</w:t>
      </w:r>
      <w:r w:rsidR="000B7A4F">
        <w:rPr>
          <w:rFonts w:ascii="Times New Roman" w:hAnsi="Times New Roman" w:cs="Times New Roman"/>
          <w:color w:val="000000"/>
          <w:sz w:val="24"/>
          <w:szCs w:val="24"/>
        </w:rPr>
        <w:t>,</w:t>
      </w:r>
      <w:r w:rsidRPr="003B0BE2">
        <w:rPr>
          <w:rFonts w:ascii="Times New Roman" w:hAnsi="Times New Roman" w:cs="Times New Roman"/>
          <w:color w:val="000000"/>
          <w:sz w:val="24"/>
          <w:szCs w:val="24"/>
        </w:rPr>
        <w:t xml:space="preserve"> parengtas </w:t>
      </w:r>
      <w:r w:rsidR="000B7A4F">
        <w:rPr>
          <w:rFonts w:ascii="Times New Roman" w:hAnsi="Times New Roman" w:cs="Times New Roman"/>
          <w:color w:val="000000"/>
          <w:sz w:val="24"/>
          <w:szCs w:val="24"/>
        </w:rPr>
        <w:br/>
      </w:r>
      <w:r w:rsidRPr="003B0BE2">
        <w:rPr>
          <w:rFonts w:ascii="Times New Roman" w:hAnsi="Times New Roman" w:cs="Times New Roman"/>
          <w:color w:val="000000"/>
          <w:sz w:val="24"/>
          <w:szCs w:val="24"/>
        </w:rPr>
        <w:t>2023 balandžio 13 d.:</w:t>
      </w:r>
    </w:p>
    <w:p w14:paraId="6447FBA4" w14:textId="1FFB7A2A" w:rsidR="003B0BE2" w:rsidRPr="003B0BE2" w:rsidRDefault="000B7A4F" w:rsidP="000B7A4F">
      <w:pPr>
        <w:pStyle w:val="Pagrindinistekstas"/>
        <w:tabs>
          <w:tab w:val="left" w:pos="709"/>
        </w:tabs>
        <w:ind w:firstLine="0"/>
        <w:jc w:val="both"/>
        <w:rPr>
          <w:rFonts w:ascii="Times New Roman" w:hAnsi="Times New Roman" w:cs="Times New Roman"/>
          <w:sz w:val="24"/>
          <w:szCs w:val="24"/>
        </w:rPr>
      </w:pPr>
      <w:r>
        <w:rPr>
          <w:rFonts w:ascii="Times New Roman" w:hAnsi="Times New Roman" w:cs="Times New Roman"/>
          <w:color w:val="000000"/>
          <w:sz w:val="24"/>
          <w:szCs w:val="24"/>
        </w:rPr>
        <w:tab/>
        <w:t xml:space="preserve">1. </w:t>
      </w:r>
      <w:r w:rsidR="003B0BE2" w:rsidRPr="003B0BE2">
        <w:rPr>
          <w:rFonts w:ascii="Times New Roman" w:hAnsi="Times New Roman" w:cs="Times New Roman"/>
          <w:color w:val="000000"/>
          <w:sz w:val="24"/>
          <w:szCs w:val="24"/>
        </w:rPr>
        <w:t>T</w:t>
      </w:r>
      <w:r>
        <w:rPr>
          <w:rFonts w:ascii="Times New Roman" w:hAnsi="Times New Roman" w:cs="Times New Roman"/>
          <w:color w:val="000000"/>
          <w:sz w:val="24"/>
          <w:szCs w:val="24"/>
        </w:rPr>
        <w:t xml:space="preserve"> </w:t>
      </w:r>
      <w:r w:rsidR="003B0BE2" w:rsidRPr="003B0BE2">
        <w:rPr>
          <w:rFonts w:ascii="Times New Roman" w:hAnsi="Times New Roman" w:cs="Times New Roman"/>
          <w:color w:val="000000"/>
          <w:sz w:val="24"/>
          <w:szCs w:val="24"/>
        </w:rPr>
        <w:t>v</w:t>
      </w:r>
      <w:r>
        <w:rPr>
          <w:rFonts w:ascii="Times New Roman" w:hAnsi="Times New Roman" w:cs="Times New Roman"/>
          <w:color w:val="000000"/>
          <w:sz w:val="24"/>
          <w:szCs w:val="24"/>
        </w:rPr>
        <w:t xml:space="preserve"> </w:t>
      </w:r>
      <w:r w:rsidR="003B0BE2" w:rsidRPr="003B0BE2">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003B0BE2" w:rsidRPr="003B0BE2">
        <w:rPr>
          <w:rFonts w:ascii="Times New Roman" w:hAnsi="Times New Roman" w:cs="Times New Roman"/>
          <w:color w:val="000000"/>
          <w:sz w:val="24"/>
          <w:szCs w:val="24"/>
        </w:rPr>
        <w:t>r</w:t>
      </w:r>
      <w:r>
        <w:rPr>
          <w:rFonts w:ascii="Times New Roman" w:hAnsi="Times New Roman" w:cs="Times New Roman"/>
          <w:color w:val="000000"/>
          <w:sz w:val="24"/>
          <w:szCs w:val="24"/>
        </w:rPr>
        <w:t xml:space="preserve"> </w:t>
      </w:r>
      <w:r w:rsidR="003B0BE2" w:rsidRPr="003B0BE2">
        <w:rPr>
          <w:rFonts w:ascii="Times New Roman" w:hAnsi="Times New Roman" w:cs="Times New Roman"/>
          <w:color w:val="000000"/>
          <w:sz w:val="24"/>
          <w:szCs w:val="24"/>
        </w:rPr>
        <w:t>t</w:t>
      </w:r>
      <w:r>
        <w:rPr>
          <w:rFonts w:ascii="Times New Roman" w:hAnsi="Times New Roman" w:cs="Times New Roman"/>
          <w:color w:val="000000"/>
          <w:sz w:val="24"/>
          <w:szCs w:val="24"/>
        </w:rPr>
        <w:t xml:space="preserve"> </w:t>
      </w:r>
      <w:r w:rsidR="003B0BE2" w:rsidRPr="003B0BE2">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003B0BE2" w:rsidRPr="003B0BE2">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003B0BE2" w:rsidRPr="003B0BE2">
        <w:rPr>
          <w:rFonts w:ascii="Times New Roman" w:hAnsi="Times New Roman" w:cs="Times New Roman"/>
          <w:color w:val="000000"/>
          <w:sz w:val="24"/>
          <w:szCs w:val="24"/>
        </w:rPr>
        <w:t xml:space="preserve">u </w:t>
      </w:r>
      <w:r w:rsidR="003B0BE2">
        <w:rPr>
          <w:rFonts w:ascii="Times New Roman" w:hAnsi="Times New Roman" w:cs="Times New Roman"/>
          <w:color w:val="000000"/>
          <w:sz w:val="24"/>
          <w:szCs w:val="24"/>
        </w:rPr>
        <w:t>Panevėžio</w:t>
      </w:r>
      <w:r w:rsidR="003B0BE2" w:rsidRPr="003B0BE2">
        <w:rPr>
          <w:rFonts w:ascii="Times New Roman" w:hAnsi="Times New Roman" w:cs="Times New Roman"/>
          <w:color w:val="000000"/>
          <w:sz w:val="24"/>
          <w:szCs w:val="24"/>
        </w:rPr>
        <w:t xml:space="preserve"> rajono ugdymo įstaigų darbuotojų veiksmų</w:t>
      </w:r>
      <w:r>
        <w:rPr>
          <w:rFonts w:ascii="Times New Roman" w:hAnsi="Times New Roman" w:cs="Times New Roman"/>
          <w:color w:val="000000"/>
          <w:sz w:val="24"/>
          <w:szCs w:val="24"/>
        </w:rPr>
        <w:t>,</w:t>
      </w:r>
      <w:r w:rsidR="003B0BE2" w:rsidRPr="003B0BE2">
        <w:rPr>
          <w:rFonts w:ascii="Times New Roman" w:hAnsi="Times New Roman" w:cs="Times New Roman"/>
          <w:color w:val="000000"/>
          <w:sz w:val="24"/>
          <w:szCs w:val="24"/>
        </w:rPr>
        <w:t xml:space="preserve"> įtarus mokinį vartojus arba turint psichoaktyvių medžiagų</w:t>
      </w:r>
      <w:r>
        <w:rPr>
          <w:rFonts w:ascii="Times New Roman" w:hAnsi="Times New Roman" w:cs="Times New Roman"/>
          <w:color w:val="000000"/>
          <w:sz w:val="24"/>
          <w:szCs w:val="24"/>
        </w:rPr>
        <w:t>,</w:t>
      </w:r>
      <w:r w:rsidR="003B0BE2" w:rsidRPr="003B0BE2">
        <w:rPr>
          <w:rFonts w:ascii="Times New Roman" w:hAnsi="Times New Roman" w:cs="Times New Roman"/>
          <w:color w:val="000000"/>
          <w:sz w:val="24"/>
          <w:szCs w:val="24"/>
        </w:rPr>
        <w:t xml:space="preserve"> organizavimo tvarkos aprašą (pridedama).</w:t>
      </w:r>
      <w:bookmarkStart w:id="2" w:name="bookmark4"/>
      <w:bookmarkEnd w:id="2"/>
    </w:p>
    <w:p w14:paraId="388DA0F3" w14:textId="5543D1A6" w:rsidR="003B0BE2" w:rsidRPr="003B0BE2" w:rsidRDefault="000B7A4F" w:rsidP="000B7A4F">
      <w:pPr>
        <w:tabs>
          <w:tab w:val="left" w:pos="709"/>
        </w:tabs>
        <w:suppressAutoHyphens w:val="0"/>
        <w:autoSpaceDN/>
        <w:spacing w:after="0"/>
        <w:jc w:val="both"/>
        <w:rPr>
          <w:rFonts w:ascii="Times New Roman" w:hAnsi="Times New Roman"/>
          <w:sz w:val="24"/>
          <w:szCs w:val="24"/>
        </w:rPr>
      </w:pPr>
      <w:bookmarkStart w:id="3" w:name="bookmark5"/>
      <w:bookmarkEnd w:id="3"/>
      <w:r>
        <w:rPr>
          <w:rFonts w:ascii="Times New Roman" w:hAnsi="Times New Roman"/>
          <w:sz w:val="24"/>
          <w:szCs w:val="24"/>
        </w:rPr>
        <w:tab/>
        <w:t xml:space="preserve">2. </w:t>
      </w:r>
      <w:r w:rsidR="003B0BE2" w:rsidRPr="003B0BE2">
        <w:rPr>
          <w:rFonts w:ascii="Times New Roman" w:hAnsi="Times New Roman"/>
          <w:sz w:val="24"/>
          <w:szCs w:val="24"/>
        </w:rPr>
        <w:t>N u r</w:t>
      </w:r>
      <w:r w:rsidR="003B0BE2">
        <w:rPr>
          <w:rFonts w:ascii="Times New Roman" w:hAnsi="Times New Roman"/>
          <w:sz w:val="24"/>
          <w:szCs w:val="24"/>
        </w:rPr>
        <w:t xml:space="preserve"> o d a u </w:t>
      </w:r>
      <w:r>
        <w:rPr>
          <w:rFonts w:ascii="Times New Roman" w:hAnsi="Times New Roman"/>
          <w:sz w:val="24"/>
          <w:szCs w:val="24"/>
        </w:rPr>
        <w:t xml:space="preserve">šį potvarkį </w:t>
      </w:r>
      <w:r w:rsidR="003B0BE2">
        <w:rPr>
          <w:rFonts w:ascii="Times New Roman" w:hAnsi="Times New Roman"/>
          <w:sz w:val="24"/>
          <w:szCs w:val="24"/>
        </w:rPr>
        <w:t>paskelbti Panevėžio</w:t>
      </w:r>
      <w:r w:rsidR="003B0BE2" w:rsidRPr="003B0BE2">
        <w:rPr>
          <w:rFonts w:ascii="Times New Roman" w:hAnsi="Times New Roman"/>
          <w:sz w:val="24"/>
          <w:szCs w:val="24"/>
        </w:rPr>
        <w:t xml:space="preserve"> rajono savivaldybės interneto svetainėje.</w:t>
      </w:r>
    </w:p>
    <w:p w14:paraId="0D34C2B0" w14:textId="77777777" w:rsidR="000B7A4F" w:rsidRDefault="000B7A4F" w:rsidP="000B7A4F">
      <w:pPr>
        <w:tabs>
          <w:tab w:val="left" w:pos="709"/>
        </w:tabs>
        <w:suppressAutoHyphens w:val="0"/>
        <w:autoSpaceDN/>
        <w:spacing w:after="0"/>
        <w:jc w:val="both"/>
        <w:rPr>
          <w:rFonts w:ascii="Times New Roman" w:hAnsi="Times New Roman"/>
          <w:sz w:val="24"/>
          <w:szCs w:val="24"/>
        </w:rPr>
      </w:pPr>
      <w:r>
        <w:rPr>
          <w:rFonts w:ascii="Times New Roman" w:hAnsi="Times New Roman"/>
          <w:sz w:val="24"/>
          <w:szCs w:val="24"/>
        </w:rPr>
        <w:tab/>
        <w:t xml:space="preserve">3. </w:t>
      </w:r>
      <w:r w:rsidR="003B0BE2" w:rsidRPr="003B0BE2">
        <w:rPr>
          <w:rFonts w:ascii="Times New Roman" w:hAnsi="Times New Roman"/>
          <w:sz w:val="24"/>
          <w:szCs w:val="24"/>
        </w:rPr>
        <w:t>P a v e d u:</w:t>
      </w:r>
    </w:p>
    <w:p w14:paraId="456847A5" w14:textId="582F9AD9" w:rsidR="000B7A4F" w:rsidRDefault="000B7A4F" w:rsidP="000B7A4F">
      <w:pPr>
        <w:tabs>
          <w:tab w:val="left" w:pos="709"/>
        </w:tabs>
        <w:suppressAutoHyphens w:val="0"/>
        <w:autoSpaceDN/>
        <w:spacing w:after="0"/>
        <w:jc w:val="both"/>
        <w:rPr>
          <w:rFonts w:ascii="Times New Roman" w:hAnsi="Times New Roman"/>
          <w:sz w:val="24"/>
          <w:szCs w:val="24"/>
        </w:rPr>
      </w:pPr>
      <w:r>
        <w:rPr>
          <w:rFonts w:ascii="Times New Roman" w:hAnsi="Times New Roman"/>
          <w:sz w:val="24"/>
          <w:szCs w:val="24"/>
        </w:rPr>
        <w:tab/>
        <w:t xml:space="preserve">3.1. </w:t>
      </w:r>
      <w:r w:rsidR="003B0BE2">
        <w:rPr>
          <w:rFonts w:ascii="Times New Roman" w:hAnsi="Times New Roman"/>
          <w:sz w:val="24"/>
          <w:szCs w:val="24"/>
        </w:rPr>
        <w:t>Panevėžio</w:t>
      </w:r>
      <w:r w:rsidR="003B0BE2" w:rsidRPr="003B0BE2">
        <w:rPr>
          <w:rFonts w:ascii="Times New Roman" w:hAnsi="Times New Roman"/>
          <w:sz w:val="24"/>
          <w:szCs w:val="24"/>
        </w:rPr>
        <w:t xml:space="preserve"> rajono savivaldybės administracijos </w:t>
      </w:r>
      <w:r>
        <w:rPr>
          <w:rFonts w:ascii="Times New Roman" w:hAnsi="Times New Roman"/>
          <w:sz w:val="24"/>
          <w:szCs w:val="24"/>
        </w:rPr>
        <w:t>Švietimo, kultūros ir sporto skyriaus</w:t>
      </w:r>
      <w:r w:rsidRPr="003B0BE2">
        <w:rPr>
          <w:rFonts w:ascii="Times New Roman" w:hAnsi="Times New Roman"/>
          <w:sz w:val="24"/>
          <w:szCs w:val="24"/>
        </w:rPr>
        <w:t xml:space="preserve"> </w:t>
      </w:r>
      <w:r w:rsidR="003B0BE2" w:rsidRPr="003B0BE2">
        <w:rPr>
          <w:rFonts w:ascii="Times New Roman" w:hAnsi="Times New Roman"/>
          <w:sz w:val="24"/>
          <w:szCs w:val="24"/>
        </w:rPr>
        <w:t xml:space="preserve">vyriausiajai specialistei </w:t>
      </w:r>
      <w:r w:rsidR="000D6AAD">
        <w:rPr>
          <w:rFonts w:ascii="Times New Roman" w:hAnsi="Times New Roman"/>
          <w:sz w:val="24"/>
          <w:szCs w:val="24"/>
        </w:rPr>
        <w:t xml:space="preserve">Irmai </w:t>
      </w:r>
      <w:proofErr w:type="spellStart"/>
      <w:r w:rsidR="000D6AAD">
        <w:rPr>
          <w:rFonts w:ascii="Times New Roman" w:hAnsi="Times New Roman"/>
          <w:sz w:val="24"/>
          <w:szCs w:val="24"/>
        </w:rPr>
        <w:t>Vareikienei</w:t>
      </w:r>
      <w:proofErr w:type="spellEnd"/>
      <w:r w:rsidR="003B0BE2">
        <w:rPr>
          <w:rFonts w:ascii="Times New Roman" w:hAnsi="Times New Roman"/>
          <w:sz w:val="24"/>
          <w:szCs w:val="24"/>
        </w:rPr>
        <w:t xml:space="preserve"> </w:t>
      </w:r>
      <w:r w:rsidR="003B0BE2" w:rsidRPr="003B0BE2">
        <w:rPr>
          <w:rFonts w:ascii="Times New Roman" w:hAnsi="Times New Roman"/>
          <w:sz w:val="24"/>
          <w:szCs w:val="24"/>
        </w:rPr>
        <w:t xml:space="preserve">dokumentų valdymo sistemos (toliau – DVS) priemonėmis supažindinti su šiuo potvarkiu </w:t>
      </w:r>
      <w:r w:rsidR="003B0BE2">
        <w:rPr>
          <w:rFonts w:ascii="Times New Roman" w:hAnsi="Times New Roman"/>
          <w:sz w:val="24"/>
          <w:szCs w:val="24"/>
        </w:rPr>
        <w:t>Panevėžio</w:t>
      </w:r>
      <w:r w:rsidR="003B0BE2" w:rsidRPr="003B0BE2">
        <w:rPr>
          <w:rFonts w:ascii="Times New Roman" w:hAnsi="Times New Roman"/>
          <w:sz w:val="24"/>
          <w:szCs w:val="24"/>
        </w:rPr>
        <w:t xml:space="preserve"> rajono savivaldybės mokyklų vadovus;</w:t>
      </w:r>
    </w:p>
    <w:p w14:paraId="6F2F23E5" w14:textId="48F4C1EF" w:rsidR="000B7A4F" w:rsidRDefault="000B7A4F" w:rsidP="000B7A4F">
      <w:pPr>
        <w:tabs>
          <w:tab w:val="left" w:pos="709"/>
        </w:tabs>
        <w:suppressAutoHyphens w:val="0"/>
        <w:autoSpaceDN/>
        <w:spacing w:after="0"/>
        <w:jc w:val="both"/>
        <w:rPr>
          <w:rFonts w:ascii="Times New Roman" w:hAnsi="Times New Roman"/>
          <w:sz w:val="24"/>
          <w:szCs w:val="24"/>
        </w:rPr>
      </w:pPr>
      <w:r>
        <w:rPr>
          <w:rFonts w:ascii="Times New Roman" w:hAnsi="Times New Roman"/>
          <w:sz w:val="24"/>
          <w:szCs w:val="24"/>
        </w:rPr>
        <w:tab/>
        <w:t xml:space="preserve">3.2. </w:t>
      </w:r>
      <w:r w:rsidR="003B0BE2">
        <w:rPr>
          <w:rFonts w:ascii="Times New Roman" w:hAnsi="Times New Roman"/>
          <w:sz w:val="24"/>
          <w:szCs w:val="24"/>
        </w:rPr>
        <w:t>Panevėžio</w:t>
      </w:r>
      <w:r w:rsidR="003B0BE2" w:rsidRPr="003B0BE2">
        <w:rPr>
          <w:rFonts w:ascii="Times New Roman" w:hAnsi="Times New Roman"/>
          <w:sz w:val="24"/>
          <w:szCs w:val="24"/>
        </w:rPr>
        <w:t xml:space="preserve"> rajono savivaldybės </w:t>
      </w:r>
      <w:r w:rsidR="00BF6C51">
        <w:rPr>
          <w:rFonts w:ascii="Times New Roman" w:hAnsi="Times New Roman"/>
          <w:sz w:val="24"/>
          <w:szCs w:val="24"/>
        </w:rPr>
        <w:t>ugdymo įstaigų</w:t>
      </w:r>
      <w:r w:rsidR="003B0BE2" w:rsidRPr="003B0BE2">
        <w:rPr>
          <w:rFonts w:ascii="Times New Roman" w:hAnsi="Times New Roman"/>
          <w:sz w:val="24"/>
          <w:szCs w:val="24"/>
        </w:rPr>
        <w:t xml:space="preserve"> vadovams su šiuo potvarkiu supažindinti mokytojus, klasių bei papildomojo ugdymo vadovus, auklėtojus, mokinius ir jų tėvus.</w:t>
      </w:r>
    </w:p>
    <w:p w14:paraId="601CCCC6" w14:textId="7E80E972" w:rsidR="00ED050A" w:rsidRPr="00B42DB9" w:rsidRDefault="000B7A4F" w:rsidP="000B7A4F">
      <w:pPr>
        <w:tabs>
          <w:tab w:val="left" w:pos="709"/>
        </w:tabs>
        <w:suppressAutoHyphens w:val="0"/>
        <w:autoSpaceDN/>
        <w:spacing w:after="0"/>
        <w:jc w:val="both"/>
        <w:rPr>
          <w:rFonts w:ascii="Times New Roman" w:hAnsi="Times New Roman"/>
          <w:sz w:val="24"/>
          <w:szCs w:val="24"/>
        </w:rPr>
      </w:pPr>
      <w:r>
        <w:rPr>
          <w:rFonts w:ascii="Times New Roman" w:hAnsi="Times New Roman"/>
          <w:sz w:val="24"/>
          <w:szCs w:val="24"/>
        </w:rPr>
        <w:tab/>
      </w:r>
      <w:r w:rsidR="00ED050A" w:rsidRPr="00B42DB9">
        <w:rPr>
          <w:rFonts w:ascii="Times New Roman" w:hAnsi="Times New Roman"/>
          <w:color w:val="000000"/>
          <w:sz w:val="24"/>
          <w:szCs w:val="24"/>
          <w:lang w:eastAsia="lt-LT"/>
        </w:rPr>
        <w:t>Šis potvarkis gali būti skundžiamas Lietuvos Respublikos administracinių bylų teisenos įstatymo tvarka.</w:t>
      </w:r>
      <w:bookmarkStart w:id="4" w:name="_GoBack"/>
      <w:bookmarkEnd w:id="4"/>
    </w:p>
    <w:p w14:paraId="4BE8BC38" w14:textId="77777777" w:rsidR="00261781" w:rsidRPr="00277EE3" w:rsidRDefault="00ED050A" w:rsidP="00F24D79">
      <w:pPr>
        <w:spacing w:after="0"/>
        <w:ind w:right="49"/>
        <w:jc w:val="both"/>
        <w:rPr>
          <w:rFonts w:ascii="Times New Roman" w:hAnsi="Times New Roman"/>
          <w:b/>
          <w:color w:val="000000"/>
          <w:sz w:val="24"/>
          <w:szCs w:val="24"/>
          <w:lang w:eastAsia="lt-LT"/>
        </w:rPr>
      </w:pPr>
      <w:r w:rsidRPr="00277EE3">
        <w:rPr>
          <w:rFonts w:ascii="Times New Roman" w:hAnsi="Times New Roman"/>
          <w:b/>
          <w:color w:val="000000"/>
          <w:sz w:val="24"/>
          <w:szCs w:val="24"/>
          <w:lang w:eastAsia="lt-LT"/>
        </w:rPr>
        <w:t> </w:t>
      </w:r>
      <w:bookmarkStart w:id="5" w:name="part_9c026893080942e09fcc0c0e12354bd8"/>
      <w:bookmarkEnd w:id="5"/>
      <w:r w:rsidR="00261781" w:rsidRPr="00277EE3">
        <w:rPr>
          <w:rFonts w:ascii="Times New Roman" w:hAnsi="Times New Roman"/>
          <w:b/>
          <w:color w:val="000000"/>
          <w:sz w:val="24"/>
          <w:szCs w:val="24"/>
          <w:lang w:eastAsia="lt-LT"/>
        </w:rPr>
        <w:t> </w:t>
      </w:r>
    </w:p>
    <w:p w14:paraId="3A898696" w14:textId="77777777" w:rsidR="00261781" w:rsidRPr="003B0BE2" w:rsidRDefault="00261781" w:rsidP="00F24D79">
      <w:pPr>
        <w:spacing w:after="0"/>
        <w:ind w:right="49"/>
        <w:jc w:val="both"/>
        <w:rPr>
          <w:rFonts w:ascii="Times New Roman" w:hAnsi="Times New Roman"/>
          <w:color w:val="000000"/>
          <w:sz w:val="24"/>
          <w:szCs w:val="24"/>
          <w:lang w:eastAsia="lt-LT"/>
        </w:rPr>
      </w:pPr>
      <w:r w:rsidRPr="003B0BE2">
        <w:rPr>
          <w:rFonts w:ascii="Times New Roman" w:hAnsi="Times New Roman"/>
          <w:color w:val="000000"/>
          <w:sz w:val="24"/>
          <w:szCs w:val="24"/>
          <w:lang w:eastAsia="lt-LT"/>
        </w:rPr>
        <w:t>  </w:t>
      </w:r>
    </w:p>
    <w:p w14:paraId="48FD04F4" w14:textId="45815989" w:rsidR="000D6AAD" w:rsidRDefault="000D6AAD" w:rsidP="000D6AAD">
      <w:pPr>
        <w:spacing w:after="0" w:line="265" w:lineRule="atLeast"/>
        <w:ind w:right="-198"/>
        <w:jc w:val="both"/>
        <w:rPr>
          <w:rFonts w:ascii="Times New Roman" w:eastAsia="Times New Roman" w:hAnsi="Times New Roman"/>
          <w:sz w:val="24"/>
          <w:szCs w:val="24"/>
        </w:rPr>
      </w:pPr>
      <w:r>
        <w:rPr>
          <w:rFonts w:ascii="Times New Roman" w:eastAsia="Times New Roman" w:hAnsi="Times New Roman"/>
          <w:sz w:val="24"/>
          <w:szCs w:val="24"/>
        </w:rPr>
        <w:t xml:space="preserve">Savivaldybės meras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224405">
        <w:rPr>
          <w:rFonts w:ascii="Times New Roman" w:eastAsia="Times New Roman" w:hAnsi="Times New Roman"/>
          <w:sz w:val="24"/>
          <w:szCs w:val="24"/>
        </w:rPr>
        <w:t xml:space="preserve">  </w:t>
      </w:r>
      <w:r>
        <w:rPr>
          <w:rFonts w:ascii="Times New Roman" w:eastAsia="Times New Roman" w:hAnsi="Times New Roman"/>
          <w:sz w:val="24"/>
          <w:szCs w:val="24"/>
        </w:rPr>
        <w:t>Antanas Pocius</w:t>
      </w:r>
    </w:p>
    <w:p w14:paraId="2DB3E407" w14:textId="77777777" w:rsidR="000D6AAD" w:rsidRDefault="000D6AAD" w:rsidP="000D6AAD">
      <w:pPr>
        <w:spacing w:after="0" w:line="265" w:lineRule="atLeast"/>
        <w:ind w:right="-198"/>
        <w:jc w:val="both"/>
        <w:rPr>
          <w:rFonts w:ascii="Times New Roman" w:eastAsia="Times New Roman" w:hAnsi="Times New Roman"/>
          <w:sz w:val="24"/>
          <w:szCs w:val="24"/>
        </w:rPr>
      </w:pPr>
    </w:p>
    <w:p w14:paraId="693F9CC8" w14:textId="77777777" w:rsidR="003B0BE2" w:rsidRDefault="003B0BE2" w:rsidP="00F24D79">
      <w:pPr>
        <w:spacing w:after="0"/>
        <w:ind w:right="49"/>
        <w:jc w:val="both"/>
        <w:textAlignment w:val="baseline"/>
        <w:rPr>
          <w:rFonts w:ascii="Times New Roman" w:hAnsi="Times New Roman"/>
          <w:color w:val="000000"/>
          <w:sz w:val="24"/>
          <w:szCs w:val="24"/>
          <w:lang w:eastAsia="lt-LT"/>
        </w:rPr>
      </w:pPr>
    </w:p>
    <w:p w14:paraId="486EA65B" w14:textId="77777777" w:rsidR="00816D10" w:rsidRDefault="00816D10" w:rsidP="00F24D79">
      <w:pPr>
        <w:spacing w:after="0"/>
        <w:ind w:right="49"/>
        <w:jc w:val="both"/>
        <w:textAlignment w:val="baseline"/>
        <w:rPr>
          <w:rFonts w:ascii="Times New Roman" w:hAnsi="Times New Roman"/>
          <w:color w:val="000000"/>
          <w:sz w:val="24"/>
          <w:szCs w:val="24"/>
          <w:lang w:eastAsia="lt-LT"/>
        </w:rPr>
      </w:pPr>
    </w:p>
    <w:p w14:paraId="57F0DB02" w14:textId="77777777" w:rsidR="00816D10" w:rsidRDefault="00816D10" w:rsidP="00F24D79">
      <w:pPr>
        <w:spacing w:after="0"/>
        <w:ind w:right="49"/>
        <w:jc w:val="both"/>
        <w:textAlignment w:val="baseline"/>
        <w:rPr>
          <w:rFonts w:ascii="Times New Roman" w:hAnsi="Times New Roman"/>
          <w:color w:val="000000"/>
          <w:sz w:val="24"/>
          <w:szCs w:val="24"/>
          <w:lang w:eastAsia="lt-LT"/>
        </w:rPr>
      </w:pPr>
    </w:p>
    <w:p w14:paraId="4E0EAF6C" w14:textId="77777777" w:rsidR="00816D10" w:rsidRDefault="00816D10" w:rsidP="00F24D79">
      <w:pPr>
        <w:spacing w:after="0"/>
        <w:ind w:right="49"/>
        <w:jc w:val="both"/>
        <w:textAlignment w:val="baseline"/>
        <w:rPr>
          <w:rFonts w:ascii="Times New Roman" w:hAnsi="Times New Roman"/>
          <w:color w:val="000000"/>
          <w:sz w:val="24"/>
          <w:szCs w:val="24"/>
          <w:lang w:eastAsia="lt-LT"/>
        </w:rPr>
      </w:pPr>
    </w:p>
    <w:p w14:paraId="246C97F4" w14:textId="77777777" w:rsidR="00816D10" w:rsidRDefault="00816D10" w:rsidP="00F24D79">
      <w:pPr>
        <w:spacing w:after="0"/>
        <w:ind w:right="49"/>
        <w:jc w:val="both"/>
        <w:textAlignment w:val="baseline"/>
        <w:rPr>
          <w:rFonts w:ascii="Times New Roman" w:hAnsi="Times New Roman"/>
          <w:color w:val="000000"/>
          <w:sz w:val="24"/>
          <w:szCs w:val="24"/>
          <w:lang w:eastAsia="lt-LT"/>
        </w:rPr>
      </w:pPr>
    </w:p>
    <w:p w14:paraId="750E3DAF" w14:textId="77777777" w:rsidR="001E4AC0" w:rsidRPr="003B0BE2" w:rsidRDefault="001E4AC0" w:rsidP="00F24D79">
      <w:pPr>
        <w:spacing w:after="0"/>
        <w:ind w:right="49"/>
        <w:jc w:val="both"/>
        <w:textAlignment w:val="baseline"/>
        <w:rPr>
          <w:rFonts w:ascii="Times New Roman" w:hAnsi="Times New Roman"/>
          <w:color w:val="000000"/>
          <w:sz w:val="24"/>
          <w:szCs w:val="24"/>
          <w:lang w:eastAsia="lt-LT"/>
        </w:rPr>
      </w:pPr>
    </w:p>
    <w:p w14:paraId="3E615ECE" w14:textId="77777777" w:rsidR="00BB1118" w:rsidRDefault="00BB1118" w:rsidP="000D6AAD">
      <w:pPr>
        <w:pStyle w:val="Pagrindinistekstas"/>
        <w:ind w:firstLine="0"/>
        <w:jc w:val="both"/>
        <w:rPr>
          <w:rFonts w:ascii="Times New Roman" w:hAnsi="Times New Roman" w:cs="Times New Roman"/>
          <w:sz w:val="24"/>
          <w:szCs w:val="24"/>
        </w:rPr>
      </w:pPr>
    </w:p>
    <w:p w14:paraId="387EE4F8" w14:textId="77777777" w:rsidR="00BB1118" w:rsidRDefault="00BB1118" w:rsidP="000D6AAD">
      <w:pPr>
        <w:pStyle w:val="Pagrindinistekstas"/>
        <w:ind w:firstLine="0"/>
        <w:jc w:val="both"/>
        <w:rPr>
          <w:rFonts w:ascii="Times New Roman" w:hAnsi="Times New Roman" w:cs="Times New Roman"/>
          <w:sz w:val="24"/>
          <w:szCs w:val="24"/>
        </w:rPr>
      </w:pPr>
    </w:p>
    <w:p w14:paraId="6289B4DE" w14:textId="77777777" w:rsidR="00224405" w:rsidRDefault="00224405" w:rsidP="000D6AAD">
      <w:pPr>
        <w:pStyle w:val="Pagrindinistekstas"/>
        <w:ind w:firstLine="0"/>
        <w:jc w:val="both"/>
        <w:rPr>
          <w:rFonts w:ascii="Times New Roman" w:hAnsi="Times New Roman" w:cs="Times New Roman"/>
          <w:sz w:val="24"/>
          <w:szCs w:val="24"/>
        </w:rPr>
      </w:pPr>
    </w:p>
    <w:p w14:paraId="7722D9A7" w14:textId="77777777" w:rsidR="00BB1118" w:rsidRDefault="00BB1118" w:rsidP="000D6AAD">
      <w:pPr>
        <w:pStyle w:val="Pagrindinistekstas"/>
        <w:ind w:firstLine="0"/>
        <w:jc w:val="both"/>
        <w:rPr>
          <w:rFonts w:ascii="Times New Roman" w:hAnsi="Times New Roman" w:cs="Times New Roman"/>
          <w:sz w:val="24"/>
          <w:szCs w:val="24"/>
        </w:rPr>
      </w:pPr>
    </w:p>
    <w:p w14:paraId="186FC8BF" w14:textId="77777777" w:rsidR="00530B4F" w:rsidRDefault="00530B4F" w:rsidP="00F24D79">
      <w:pPr>
        <w:pStyle w:val="Pagrindinistekstas"/>
        <w:ind w:left="5360" w:firstLine="0"/>
        <w:jc w:val="both"/>
        <w:rPr>
          <w:rFonts w:ascii="Times New Roman" w:hAnsi="Times New Roman" w:cs="Times New Roman"/>
          <w:color w:val="000000"/>
          <w:sz w:val="24"/>
          <w:szCs w:val="24"/>
        </w:rPr>
      </w:pPr>
    </w:p>
    <w:p w14:paraId="1375134B" w14:textId="77777777" w:rsidR="00530B4F" w:rsidRDefault="00530B4F" w:rsidP="00F24D79">
      <w:pPr>
        <w:pStyle w:val="Pagrindinistekstas"/>
        <w:ind w:left="5360" w:firstLine="0"/>
        <w:jc w:val="both"/>
        <w:rPr>
          <w:rFonts w:ascii="Times New Roman" w:hAnsi="Times New Roman" w:cs="Times New Roman"/>
          <w:color w:val="000000"/>
          <w:sz w:val="24"/>
          <w:szCs w:val="24"/>
        </w:rPr>
      </w:pPr>
    </w:p>
    <w:p w14:paraId="5C693FCD" w14:textId="77777777" w:rsidR="003B0BE2" w:rsidRPr="003B0BE2" w:rsidRDefault="003B0BE2" w:rsidP="00F24D79">
      <w:pPr>
        <w:pStyle w:val="Pagrindinistekstas"/>
        <w:ind w:left="5360" w:firstLine="0"/>
        <w:jc w:val="both"/>
        <w:rPr>
          <w:rFonts w:ascii="Times New Roman" w:hAnsi="Times New Roman" w:cs="Times New Roman"/>
          <w:sz w:val="24"/>
          <w:szCs w:val="24"/>
        </w:rPr>
      </w:pPr>
      <w:r w:rsidRPr="003B0BE2">
        <w:rPr>
          <w:rFonts w:ascii="Times New Roman" w:hAnsi="Times New Roman" w:cs="Times New Roman"/>
          <w:color w:val="000000"/>
          <w:sz w:val="24"/>
          <w:szCs w:val="24"/>
        </w:rPr>
        <w:lastRenderedPageBreak/>
        <w:t>PATVIRTINTA</w:t>
      </w:r>
    </w:p>
    <w:p w14:paraId="4CC18532" w14:textId="464DB44B" w:rsidR="003B0BE2" w:rsidRPr="003B0BE2" w:rsidRDefault="004E2E90" w:rsidP="00F24D79">
      <w:pPr>
        <w:pStyle w:val="Pagrindinistekstas"/>
        <w:spacing w:after="260"/>
        <w:ind w:left="5360" w:firstLine="0"/>
        <w:rPr>
          <w:rFonts w:ascii="Times New Roman" w:hAnsi="Times New Roman" w:cs="Times New Roman"/>
          <w:sz w:val="24"/>
          <w:szCs w:val="24"/>
        </w:rPr>
      </w:pPr>
      <w:r>
        <w:rPr>
          <w:rFonts w:ascii="Times New Roman" w:hAnsi="Times New Roman" w:cs="Times New Roman"/>
          <w:color w:val="000000"/>
          <w:sz w:val="24"/>
          <w:szCs w:val="24"/>
        </w:rPr>
        <w:t>Panevėžio</w:t>
      </w:r>
      <w:r w:rsidR="003B0BE2" w:rsidRPr="003B0BE2">
        <w:rPr>
          <w:rFonts w:ascii="Times New Roman" w:hAnsi="Times New Roman" w:cs="Times New Roman"/>
          <w:color w:val="000000"/>
          <w:sz w:val="24"/>
          <w:szCs w:val="24"/>
        </w:rPr>
        <w:t xml:space="preserve"> rajono savivaldybės mero </w:t>
      </w:r>
      <w:r w:rsidR="000B7A4F">
        <w:rPr>
          <w:rFonts w:ascii="Times New Roman" w:hAnsi="Times New Roman" w:cs="Times New Roman"/>
          <w:color w:val="000000"/>
          <w:sz w:val="24"/>
          <w:szCs w:val="24"/>
        </w:rPr>
        <w:br/>
      </w:r>
      <w:r w:rsidR="003B0BE2" w:rsidRPr="003B0BE2">
        <w:rPr>
          <w:rFonts w:ascii="Times New Roman" w:hAnsi="Times New Roman" w:cs="Times New Roman"/>
          <w:color w:val="000000"/>
          <w:sz w:val="24"/>
          <w:szCs w:val="24"/>
        </w:rPr>
        <w:t>202</w:t>
      </w:r>
      <w:r w:rsidR="00816D10">
        <w:rPr>
          <w:rFonts w:ascii="Times New Roman" w:hAnsi="Times New Roman" w:cs="Times New Roman"/>
          <w:color w:val="000000"/>
          <w:sz w:val="24"/>
          <w:szCs w:val="24"/>
        </w:rPr>
        <w:t>5</w:t>
      </w:r>
      <w:r w:rsidR="003B0BE2" w:rsidRPr="003B0BE2">
        <w:rPr>
          <w:rFonts w:ascii="Times New Roman" w:hAnsi="Times New Roman" w:cs="Times New Roman"/>
          <w:color w:val="000000"/>
          <w:sz w:val="24"/>
          <w:szCs w:val="24"/>
        </w:rPr>
        <w:t xml:space="preserve"> m.</w:t>
      </w:r>
      <w:r w:rsidR="000B7A4F">
        <w:rPr>
          <w:rFonts w:ascii="Times New Roman" w:hAnsi="Times New Roman" w:cs="Times New Roman"/>
          <w:color w:val="000000"/>
          <w:sz w:val="24"/>
          <w:szCs w:val="24"/>
        </w:rPr>
        <w:t xml:space="preserve"> </w:t>
      </w:r>
      <w:r w:rsidR="00530B4F">
        <w:rPr>
          <w:rFonts w:ascii="Times New Roman" w:hAnsi="Times New Roman" w:cs="Times New Roman"/>
          <w:color w:val="000000"/>
          <w:sz w:val="24"/>
          <w:szCs w:val="24"/>
        </w:rPr>
        <w:t>kovo 5</w:t>
      </w:r>
      <w:r w:rsidR="003B0BE2" w:rsidRPr="003B0BE2">
        <w:rPr>
          <w:rFonts w:ascii="Times New Roman" w:hAnsi="Times New Roman" w:cs="Times New Roman"/>
          <w:color w:val="000000"/>
          <w:sz w:val="24"/>
          <w:szCs w:val="24"/>
        </w:rPr>
        <w:t xml:space="preserve"> d. potvarkiu Nr. M-</w:t>
      </w:r>
      <w:r w:rsidR="00530B4F">
        <w:rPr>
          <w:rFonts w:ascii="Times New Roman" w:hAnsi="Times New Roman" w:cs="Times New Roman"/>
          <w:color w:val="000000"/>
          <w:sz w:val="24"/>
          <w:szCs w:val="24"/>
        </w:rPr>
        <w:t>144</w:t>
      </w:r>
    </w:p>
    <w:p w14:paraId="371FB451" w14:textId="77777777" w:rsidR="003B0BE2" w:rsidRPr="003B0BE2" w:rsidRDefault="004E2E90" w:rsidP="001F10DF">
      <w:pPr>
        <w:spacing w:after="0"/>
        <w:ind w:firstLine="720"/>
        <w:jc w:val="center"/>
        <w:rPr>
          <w:rFonts w:ascii="Times New Roman" w:hAnsi="Times New Roman"/>
          <w:sz w:val="24"/>
          <w:szCs w:val="24"/>
        </w:rPr>
      </w:pPr>
      <w:r>
        <w:rPr>
          <w:rFonts w:ascii="Times New Roman" w:hAnsi="Times New Roman"/>
          <w:b/>
          <w:sz w:val="24"/>
          <w:szCs w:val="24"/>
        </w:rPr>
        <w:t>PANEVĖŽIO</w:t>
      </w:r>
      <w:r w:rsidR="003B0BE2" w:rsidRPr="003B0BE2">
        <w:rPr>
          <w:rFonts w:ascii="Times New Roman" w:hAnsi="Times New Roman"/>
          <w:b/>
          <w:sz w:val="24"/>
          <w:szCs w:val="24"/>
        </w:rPr>
        <w:t xml:space="preserve"> RAJONO UGDYMO ĮSTAIGŲ DARBUOTOJŲ VEIKSMŲ, ĮTARUS</w:t>
      </w:r>
    </w:p>
    <w:p w14:paraId="56556982" w14:textId="77777777" w:rsidR="003B0BE2" w:rsidRDefault="003B0BE2" w:rsidP="001F10DF">
      <w:pPr>
        <w:spacing w:after="120"/>
        <w:ind w:firstLine="720"/>
        <w:jc w:val="center"/>
        <w:rPr>
          <w:rFonts w:ascii="Times New Roman" w:hAnsi="Times New Roman"/>
          <w:b/>
          <w:sz w:val="24"/>
          <w:szCs w:val="24"/>
        </w:rPr>
      </w:pPr>
      <w:r w:rsidRPr="003B0BE2">
        <w:rPr>
          <w:rFonts w:ascii="Times New Roman" w:hAnsi="Times New Roman"/>
          <w:b/>
          <w:sz w:val="24"/>
          <w:szCs w:val="24"/>
        </w:rPr>
        <w:t>MOKINĮ VARTOJUS ARBA TURINT PSICHOAKTYVIŲ MEDŽIAGŲ, ORGANIZAVIMO TVARKOS APRAŠAS</w:t>
      </w:r>
    </w:p>
    <w:p w14:paraId="4B98742B" w14:textId="77777777" w:rsidR="000B7A4F" w:rsidRPr="003B5654" w:rsidRDefault="000B7A4F" w:rsidP="001F10DF">
      <w:pPr>
        <w:spacing w:after="120"/>
        <w:ind w:firstLine="720"/>
        <w:jc w:val="center"/>
        <w:rPr>
          <w:rFonts w:ascii="Times New Roman" w:hAnsi="Times New Roman"/>
          <w:b/>
          <w:sz w:val="8"/>
          <w:szCs w:val="8"/>
        </w:rPr>
      </w:pPr>
    </w:p>
    <w:p w14:paraId="25BD7127" w14:textId="007DF793" w:rsidR="003B0BE2" w:rsidRPr="003B0BE2" w:rsidRDefault="000B7A4F" w:rsidP="000B7A4F">
      <w:pPr>
        <w:pStyle w:val="Sraopastraipa"/>
        <w:ind w:left="2880"/>
        <w:rPr>
          <w:b/>
        </w:rPr>
      </w:pPr>
      <w:r>
        <w:rPr>
          <w:b/>
        </w:rPr>
        <w:t xml:space="preserve">           I. </w:t>
      </w:r>
      <w:r w:rsidR="003B0BE2" w:rsidRPr="003B0BE2">
        <w:rPr>
          <w:b/>
        </w:rPr>
        <w:t>BENDROSIOS NUOSTATOS</w:t>
      </w:r>
    </w:p>
    <w:p w14:paraId="6FAA9F3C" w14:textId="77777777" w:rsidR="003B0BE2" w:rsidRPr="003B0BE2" w:rsidRDefault="003B0BE2" w:rsidP="001F10DF">
      <w:pPr>
        <w:pStyle w:val="Sraopastraipa"/>
        <w:ind w:left="1134" w:right="1701"/>
        <w:rPr>
          <w:b/>
        </w:rPr>
      </w:pPr>
    </w:p>
    <w:p w14:paraId="7FABB83B" w14:textId="71E71099" w:rsidR="003B0BE2" w:rsidRPr="003B0BE2" w:rsidRDefault="004E2E90" w:rsidP="00F24D79">
      <w:pPr>
        <w:pStyle w:val="Sraopastraipa"/>
        <w:numPr>
          <w:ilvl w:val="0"/>
          <w:numId w:val="2"/>
        </w:numPr>
        <w:ind w:left="0" w:firstLine="720"/>
        <w:jc w:val="both"/>
      </w:pPr>
      <w:r>
        <w:t>Panevėžio</w:t>
      </w:r>
      <w:r w:rsidR="003B0BE2" w:rsidRPr="003B0BE2">
        <w:t xml:space="preserve"> rajono ugdymo įstaigų darbuotojų veiksmų, įtarus mokinį vartojus arba turint psichoaktyvių medžiagų, organizavimo tvarkos aprašas (toliau – Aprašas) reglamentuoja Ugdymo įstaigos darbuotojų veiksmus, įtarus mokinį vartojus arba turint psichoaktyvių medžiagų.</w:t>
      </w:r>
    </w:p>
    <w:p w14:paraId="79C79DF3" w14:textId="1FE3552B" w:rsidR="003B0BE2" w:rsidRPr="003B0BE2" w:rsidRDefault="003B0BE2" w:rsidP="00F24D79">
      <w:pPr>
        <w:pStyle w:val="Sraopastraipa"/>
        <w:numPr>
          <w:ilvl w:val="0"/>
          <w:numId w:val="2"/>
        </w:numPr>
        <w:ind w:left="57" w:right="-57" w:firstLine="720"/>
        <w:jc w:val="both"/>
      </w:pPr>
      <w:r w:rsidRPr="003B0BE2">
        <w:t>Mokinių, vartojančių ar turinčių psichiką veikianči</w:t>
      </w:r>
      <w:r w:rsidR="00B04175">
        <w:t>ų</w:t>
      </w:r>
      <w:r w:rsidRPr="003B0BE2">
        <w:t xml:space="preserve"> medžiag</w:t>
      </w:r>
      <w:r w:rsidR="00B04175">
        <w:t>ų</w:t>
      </w:r>
      <w:r w:rsidRPr="003B0BE2">
        <w:t>, nustatymo tikslas – siekti kuo anksčiau nustatyti ir motyvuoti mokinius atsisakyti žalingų įpročių, laiku suteikti Ankstyvosios intervencijos programą ir kitas pagalbos priemones mokiniui ir šeimai, užkirsti kelią alkoholio, tabako ir (ar) kitų psichiką veikiančių medžiagų neteisėtam vartojimui.</w:t>
      </w:r>
    </w:p>
    <w:p w14:paraId="7A03707B" w14:textId="77777777" w:rsidR="003B0BE2" w:rsidRPr="003B0BE2" w:rsidRDefault="003B0BE2" w:rsidP="00F24D79">
      <w:pPr>
        <w:pStyle w:val="Sraopastraipa"/>
        <w:numPr>
          <w:ilvl w:val="0"/>
          <w:numId w:val="2"/>
        </w:numPr>
        <w:ind w:left="57" w:right="-57" w:firstLine="720"/>
        <w:jc w:val="both"/>
      </w:pPr>
      <w:r w:rsidRPr="003B0BE2">
        <w:t>Aprašas parengtas vadovaujantis Lietuvos Respublikos sveikatos apsaugos ministro 2005 m. gruodžio 30 d. įsakymu Nr. V-1035/ISAK-2680 „</w:t>
      </w:r>
      <w:r w:rsidRPr="003B0BE2">
        <w:rPr>
          <w:color w:val="333333"/>
        </w:rPr>
        <w:t xml:space="preserve">Dėl Sveikatos priežiūros mokykloje tvarkos aprašo patvirtinimo“, </w:t>
      </w:r>
      <w:r w:rsidRPr="003B0BE2">
        <w:t xml:space="preserve">Lietuvos Respublikos Vyriausybės 2002 m. balandžio 2 d. nutarimu Nr. 437 „Dėl vaikų, vartojančių narkotines, psichotropines, kitas psichiką veikiančias medžiagas, nustatymo organizavimo tvarkos aprašo patvirtinimo“, </w:t>
      </w:r>
      <w:r w:rsidRPr="003B0BE2">
        <w:rPr>
          <w:color w:val="0D0D0D"/>
        </w:rPr>
        <w:t>Lietuvos Respublikos sveikatos apsaugos ministro 2011 m. rugsėjo 10 d. įsakymu Nr. V-773 „Dėl Lietuvos higienos normos HN 21:2017 „Mokykla, vykdanti bendrojo ugdymo programas. Bendrieji sveikatos saugos reikalavimai“ patvirtinimo“.</w:t>
      </w:r>
    </w:p>
    <w:p w14:paraId="70FF0C9A" w14:textId="77777777" w:rsidR="003B0BE2" w:rsidRPr="003B0BE2" w:rsidRDefault="003B0BE2" w:rsidP="00F24D79">
      <w:pPr>
        <w:pStyle w:val="Sraopastraipa"/>
        <w:numPr>
          <w:ilvl w:val="0"/>
          <w:numId w:val="2"/>
        </w:numPr>
        <w:tabs>
          <w:tab w:val="left" w:pos="567"/>
          <w:tab w:val="left" w:pos="709"/>
          <w:tab w:val="left" w:pos="1276"/>
          <w:tab w:val="left" w:pos="3402"/>
        </w:tabs>
        <w:ind w:left="57" w:right="-57" w:firstLine="720"/>
        <w:jc w:val="both"/>
        <w:rPr>
          <w:color w:val="0D0D0D"/>
        </w:rPr>
      </w:pPr>
      <w:r w:rsidRPr="003B0BE2">
        <w:rPr>
          <w:color w:val="0D0D0D"/>
        </w:rPr>
        <w:t>Apraše naudojamos sąvokos ir apibrėžimai:</w:t>
      </w:r>
    </w:p>
    <w:p w14:paraId="03935BC5" w14:textId="77777777" w:rsidR="003B0BE2" w:rsidRPr="003B0BE2" w:rsidRDefault="003B0BE2" w:rsidP="00F24D79">
      <w:pPr>
        <w:pStyle w:val="Sraopastraipa"/>
        <w:numPr>
          <w:ilvl w:val="1"/>
          <w:numId w:val="2"/>
        </w:numPr>
        <w:tabs>
          <w:tab w:val="left" w:pos="567"/>
          <w:tab w:val="left" w:pos="709"/>
          <w:tab w:val="left" w:pos="1069"/>
          <w:tab w:val="left" w:pos="1418"/>
          <w:tab w:val="left" w:pos="3402"/>
        </w:tabs>
        <w:ind w:left="57" w:right="-57" w:firstLine="720"/>
        <w:jc w:val="both"/>
        <w:rPr>
          <w:color w:val="0D0D0D"/>
        </w:rPr>
      </w:pPr>
      <w:r w:rsidRPr="003B0BE2">
        <w:rPr>
          <w:b/>
          <w:bCs/>
          <w:color w:val="0D0D0D"/>
        </w:rPr>
        <w:t>Psichoaktyvios arba psichiką veikiančios medžiagos</w:t>
      </w:r>
      <w:r w:rsidRPr="003B0BE2">
        <w:rPr>
          <w:color w:val="0D0D0D"/>
        </w:rPr>
        <w:t xml:space="preserve"> – psichoaktyvios medžiagos, sukeliančios psichikos ir elgesio sutrikimus, kurie klasifikuojami pagal Tarptautinės statistinės ligų ir susijusių sveikatos sutrikimų klasifikacijos dešimtąjį pataisytą ir papildytą leidimą „Sisteminis ligų sąrašas“ (Australijos modifikacija, TLK-10-AM). Psichoaktyvių medžiagų samprata apima ne tik narkotikus, veikiančius psichiką, bet ir alkoholį, nikotiną, kofeiną bei lakiąsias medžiagas.</w:t>
      </w:r>
    </w:p>
    <w:p w14:paraId="473456BA" w14:textId="77777777" w:rsidR="003B0BE2" w:rsidRPr="003B0BE2" w:rsidRDefault="003B0BE2" w:rsidP="00F24D79">
      <w:pPr>
        <w:pStyle w:val="Sraopastraipa"/>
        <w:numPr>
          <w:ilvl w:val="1"/>
          <w:numId w:val="2"/>
        </w:numPr>
        <w:tabs>
          <w:tab w:val="left" w:pos="567"/>
          <w:tab w:val="left" w:pos="709"/>
          <w:tab w:val="left" w:pos="1069"/>
          <w:tab w:val="left" w:pos="1418"/>
          <w:tab w:val="left" w:pos="3402"/>
        </w:tabs>
        <w:ind w:left="57" w:right="-57" w:firstLine="720"/>
        <w:jc w:val="both"/>
        <w:rPr>
          <w:color w:val="0D0D0D"/>
        </w:rPr>
      </w:pPr>
      <w:r w:rsidRPr="003B0BE2">
        <w:rPr>
          <w:b/>
          <w:bCs/>
          <w:color w:val="0D0D0D"/>
        </w:rPr>
        <w:t>Psichoaktyvių medžiagų vartojimo prevencija</w:t>
      </w:r>
      <w:r w:rsidRPr="003B0BE2">
        <w:rPr>
          <w:color w:val="0D0D0D"/>
        </w:rPr>
        <w:t xml:space="preserve"> – ugdyti asmenį, motyvuotą sveikai gyventi, nevartoti alkoholio, tabako ir kitų psichiką veikiančių medžiagų.</w:t>
      </w:r>
    </w:p>
    <w:p w14:paraId="3DF00652" w14:textId="77777777" w:rsidR="003B0BE2" w:rsidRPr="003B0BE2" w:rsidRDefault="003B0BE2" w:rsidP="00F24D79">
      <w:pPr>
        <w:pStyle w:val="Sraopastraipa"/>
        <w:numPr>
          <w:ilvl w:val="1"/>
          <w:numId w:val="2"/>
        </w:numPr>
        <w:tabs>
          <w:tab w:val="left" w:pos="567"/>
          <w:tab w:val="left" w:pos="709"/>
          <w:tab w:val="left" w:pos="1069"/>
          <w:tab w:val="left" w:pos="1418"/>
          <w:tab w:val="left" w:pos="3402"/>
        </w:tabs>
        <w:ind w:left="57" w:right="-57" w:firstLine="720"/>
        <w:jc w:val="both"/>
      </w:pPr>
      <w:r w:rsidRPr="003B0BE2">
        <w:rPr>
          <w:b/>
          <w:bCs/>
        </w:rPr>
        <w:t xml:space="preserve">Medicininė apžiūra </w:t>
      </w:r>
      <w:r w:rsidRPr="003B0BE2">
        <w:t>– specialių žinių ir reikiamą kvalifikaciją turinčių visų rūšių asmens sveikatos priežiūros įstaigų asmens sveikatos priežiūros specialistų, kuriems Lietuvos Respublikos teisės aktų nustatyta tvarka suteikta teisė atlikti medicininę apžiūrą, atliekami veiksmai, kuriais nustatoma, ar mokinys vartoja narkotines, psichotropines, kitas psichiką veikiančias medžiagas, yra apsvaigęs nuo šių medžiagų, apsinuodijęs jomis.</w:t>
      </w:r>
    </w:p>
    <w:p w14:paraId="3C2F4F15" w14:textId="77777777" w:rsidR="003B0BE2" w:rsidRPr="003B0BE2" w:rsidRDefault="003B0BE2" w:rsidP="00F24D79">
      <w:pPr>
        <w:pStyle w:val="Sraopastraipa"/>
        <w:numPr>
          <w:ilvl w:val="1"/>
          <w:numId w:val="2"/>
        </w:numPr>
        <w:tabs>
          <w:tab w:val="left" w:pos="567"/>
          <w:tab w:val="left" w:pos="709"/>
          <w:tab w:val="left" w:pos="1069"/>
          <w:tab w:val="left" w:pos="1418"/>
          <w:tab w:val="left" w:pos="3402"/>
        </w:tabs>
        <w:ind w:left="57" w:right="-57" w:firstLine="720"/>
        <w:jc w:val="both"/>
        <w:rPr>
          <w:color w:val="0D0D0D"/>
        </w:rPr>
      </w:pPr>
      <w:r w:rsidRPr="003B0BE2">
        <w:rPr>
          <w:b/>
          <w:bCs/>
        </w:rPr>
        <w:t>Apsvaigimas</w:t>
      </w:r>
      <w:r w:rsidRPr="003B0BE2">
        <w:t xml:space="preserve"> – asmens psichikos būsena ar elgesio sutrikdymas, kuriuos </w:t>
      </w:r>
      <w:r w:rsidRPr="003B0BE2">
        <w:rPr>
          <w:color w:val="0D0D0D"/>
        </w:rPr>
        <w:t>sukelia pavartotos psichiką veikiančios medžiagos (narkotinės priemonės, psichotropinės ir kitos svaigiosios medžiagos).</w:t>
      </w:r>
    </w:p>
    <w:p w14:paraId="7DF9A38E" w14:textId="77777777" w:rsidR="003B0BE2" w:rsidRPr="003B0BE2" w:rsidRDefault="003B0BE2" w:rsidP="00F24D79">
      <w:pPr>
        <w:pStyle w:val="Sraopastraipa"/>
        <w:numPr>
          <w:ilvl w:val="1"/>
          <w:numId w:val="2"/>
        </w:numPr>
        <w:tabs>
          <w:tab w:val="left" w:pos="567"/>
          <w:tab w:val="left" w:pos="709"/>
          <w:tab w:val="left" w:pos="1069"/>
          <w:tab w:val="left" w:pos="1418"/>
          <w:tab w:val="left" w:pos="3402"/>
        </w:tabs>
        <w:ind w:left="57" w:right="-57" w:firstLine="720"/>
        <w:jc w:val="both"/>
        <w:rPr>
          <w:color w:val="0D0D0D"/>
        </w:rPr>
      </w:pPr>
      <w:r w:rsidRPr="003B0BE2">
        <w:rPr>
          <w:b/>
          <w:bCs/>
          <w:color w:val="0D0D0D"/>
        </w:rPr>
        <w:t>Apsinuodijimas</w:t>
      </w:r>
      <w:r w:rsidRPr="003B0BE2">
        <w:rPr>
          <w:color w:val="0D0D0D"/>
        </w:rPr>
        <w:t xml:space="preserve"> – iš išorės į organizmą patekusių nuodų sukelta patologinė būklė, kurios metu išryškėja tam tikri sveikatos sutrikimai (bendras silpnumas, galvos svaigimas, pykinimas ar vėmimas).</w:t>
      </w:r>
    </w:p>
    <w:p w14:paraId="6D047100" w14:textId="77777777" w:rsidR="003B0BE2" w:rsidRPr="003B0BE2" w:rsidRDefault="003B0BE2" w:rsidP="00F24D79">
      <w:pPr>
        <w:pStyle w:val="Sraopastraipa"/>
        <w:numPr>
          <w:ilvl w:val="1"/>
          <w:numId w:val="2"/>
        </w:numPr>
        <w:tabs>
          <w:tab w:val="left" w:pos="567"/>
          <w:tab w:val="left" w:pos="709"/>
          <w:tab w:val="left" w:pos="1069"/>
          <w:tab w:val="left" w:pos="1418"/>
          <w:tab w:val="left" w:pos="3402"/>
        </w:tabs>
        <w:ind w:left="57" w:right="-57" w:firstLine="720"/>
        <w:jc w:val="both"/>
        <w:rPr>
          <w:color w:val="0D0D0D"/>
        </w:rPr>
      </w:pPr>
      <w:r w:rsidRPr="003B0BE2">
        <w:rPr>
          <w:b/>
          <w:bCs/>
          <w:color w:val="0D0D0D"/>
        </w:rPr>
        <w:t>Ankstyvoji intervencija</w:t>
      </w:r>
      <w:r w:rsidRPr="003B0BE2">
        <w:rPr>
          <w:color w:val="0D0D0D"/>
        </w:rPr>
        <w:t xml:space="preserve"> – psichologinės, socialinės pedagoginės pagalbos priemonės, taikomos vaikams po to, kai nustatoma, kad jie vartoja psichiką veikiančias medžiagas, skirtos skatinti nevartoti šių medžiagų.</w:t>
      </w:r>
    </w:p>
    <w:p w14:paraId="5E6FF4ED" w14:textId="77777777" w:rsidR="003B0BE2" w:rsidRPr="003B0BE2" w:rsidRDefault="003B0BE2" w:rsidP="00F24D79">
      <w:pPr>
        <w:pStyle w:val="Sraopastraipa"/>
        <w:numPr>
          <w:ilvl w:val="1"/>
          <w:numId w:val="2"/>
        </w:numPr>
        <w:tabs>
          <w:tab w:val="left" w:pos="567"/>
          <w:tab w:val="left" w:pos="709"/>
          <w:tab w:val="left" w:pos="1069"/>
          <w:tab w:val="left" w:pos="1418"/>
          <w:tab w:val="left" w:pos="3402"/>
        </w:tabs>
        <w:ind w:left="57" w:right="-57" w:firstLine="720"/>
        <w:jc w:val="both"/>
        <w:rPr>
          <w:color w:val="0D0D0D"/>
        </w:rPr>
      </w:pPr>
      <w:r w:rsidRPr="003B0BE2">
        <w:rPr>
          <w:b/>
          <w:bCs/>
          <w:color w:val="0D0D0D"/>
        </w:rPr>
        <w:t xml:space="preserve">Ankstyvosios intervencijos programa </w:t>
      </w:r>
      <w:r w:rsidRPr="003B0BE2">
        <w:rPr>
          <w:color w:val="0D0D0D"/>
        </w:rPr>
        <w:t>– tai planingų ir sistemingų priemonių visuma, skirta rizikingos elgsenos nepilnamečiams asmenims nuo 14 metų, kurie eksperimentuoja ar nereguliariai vartoja psichoaktyviąsias medžiagas (išskyrus tabaką), bet nėra nuo jų priklausomi.</w:t>
      </w:r>
    </w:p>
    <w:p w14:paraId="0813FF8B" w14:textId="77777777" w:rsidR="003B0BE2" w:rsidRPr="003B0BE2" w:rsidRDefault="003B0BE2" w:rsidP="00F24D79">
      <w:pPr>
        <w:pStyle w:val="Sraopastraipa"/>
        <w:numPr>
          <w:ilvl w:val="1"/>
          <w:numId w:val="2"/>
        </w:numPr>
        <w:tabs>
          <w:tab w:val="left" w:pos="567"/>
          <w:tab w:val="left" w:pos="709"/>
          <w:tab w:val="left" w:pos="1069"/>
          <w:tab w:val="left" w:pos="1418"/>
          <w:tab w:val="left" w:pos="3402"/>
        </w:tabs>
        <w:ind w:left="57" w:right="-57" w:firstLine="720"/>
        <w:jc w:val="both"/>
        <w:rPr>
          <w:color w:val="0D0D0D"/>
        </w:rPr>
      </w:pPr>
      <w:r w:rsidRPr="003B0BE2">
        <w:rPr>
          <w:b/>
          <w:bCs/>
          <w:color w:val="0D0D0D"/>
        </w:rPr>
        <w:t>Mokinys</w:t>
      </w:r>
      <w:r w:rsidRPr="003B0BE2">
        <w:rPr>
          <w:color w:val="0D0D0D"/>
        </w:rPr>
        <w:t xml:space="preserve"> – asmuo, kuris mokosi.</w:t>
      </w:r>
    </w:p>
    <w:p w14:paraId="023F2A00" w14:textId="77777777" w:rsidR="003B0BE2" w:rsidRPr="003B0BE2" w:rsidRDefault="003B0BE2" w:rsidP="00F24D79">
      <w:pPr>
        <w:pStyle w:val="Sraopastraipa"/>
        <w:numPr>
          <w:ilvl w:val="1"/>
          <w:numId w:val="2"/>
        </w:numPr>
        <w:tabs>
          <w:tab w:val="left" w:pos="567"/>
          <w:tab w:val="left" w:pos="709"/>
          <w:tab w:val="left" w:pos="1069"/>
          <w:tab w:val="left" w:pos="1418"/>
          <w:tab w:val="left" w:pos="3402"/>
        </w:tabs>
        <w:ind w:left="57" w:right="-57" w:firstLine="720"/>
        <w:jc w:val="both"/>
        <w:rPr>
          <w:color w:val="0D0D0D"/>
        </w:rPr>
      </w:pPr>
      <w:r w:rsidRPr="003B0BE2">
        <w:rPr>
          <w:b/>
          <w:bCs/>
          <w:color w:val="0D0D0D"/>
        </w:rPr>
        <w:lastRenderedPageBreak/>
        <w:t>Tėvai (globėjai, rūpintojai)</w:t>
      </w:r>
      <w:r w:rsidRPr="003B0BE2">
        <w:rPr>
          <w:color w:val="0D0D0D"/>
        </w:rPr>
        <w:t xml:space="preserve"> – mokinio atstovai pagal įstatymą, t. y. vaiko tėvai, vaiką įvaikinus – įtėviai, nustačius globą ar rūpybą – globėjai ar rūpintojai, įstatymų nustatytais atvejais – valstybinė vaiko teisių apsaugos institucija.</w:t>
      </w:r>
    </w:p>
    <w:p w14:paraId="4C3B05CF" w14:textId="77777777" w:rsidR="003B0BE2" w:rsidRPr="003B0BE2" w:rsidRDefault="003B0BE2" w:rsidP="00F24D79">
      <w:pPr>
        <w:pStyle w:val="Sraopastraipa"/>
        <w:numPr>
          <w:ilvl w:val="1"/>
          <w:numId w:val="2"/>
        </w:numPr>
        <w:tabs>
          <w:tab w:val="left" w:pos="567"/>
          <w:tab w:val="left" w:pos="709"/>
          <w:tab w:val="left" w:pos="1069"/>
          <w:tab w:val="left" w:pos="1418"/>
          <w:tab w:val="left" w:pos="3402"/>
        </w:tabs>
        <w:ind w:left="57" w:right="-57" w:firstLine="720"/>
        <w:jc w:val="both"/>
        <w:rPr>
          <w:color w:val="0D0D0D"/>
        </w:rPr>
      </w:pPr>
      <w:r w:rsidRPr="003B0BE2">
        <w:rPr>
          <w:b/>
          <w:bCs/>
          <w:color w:val="0D0D0D"/>
        </w:rPr>
        <w:t xml:space="preserve">Ugdymo įstaiga </w:t>
      </w:r>
      <w:r w:rsidRPr="003B0BE2">
        <w:rPr>
          <w:color w:val="0D0D0D"/>
        </w:rPr>
        <w:t xml:space="preserve">– </w:t>
      </w:r>
      <w:r w:rsidR="004E2E90">
        <w:t>Panevėžio</w:t>
      </w:r>
      <w:r w:rsidRPr="003B0BE2">
        <w:rPr>
          <w:color w:val="0D0D0D"/>
        </w:rPr>
        <w:t xml:space="preserve"> rajono savivaldybės ugdymo įstaiga.</w:t>
      </w:r>
    </w:p>
    <w:p w14:paraId="0F5ABECE" w14:textId="588633F3" w:rsidR="003B0BE2" w:rsidRDefault="003B0BE2" w:rsidP="00F24D79">
      <w:pPr>
        <w:pStyle w:val="Sraopastraipa"/>
        <w:numPr>
          <w:ilvl w:val="1"/>
          <w:numId w:val="2"/>
        </w:numPr>
        <w:tabs>
          <w:tab w:val="left" w:pos="567"/>
          <w:tab w:val="left" w:pos="709"/>
          <w:tab w:val="left" w:pos="1069"/>
          <w:tab w:val="left" w:pos="1418"/>
          <w:tab w:val="left" w:pos="3402"/>
        </w:tabs>
        <w:ind w:left="57" w:right="-57" w:firstLine="720"/>
        <w:jc w:val="both"/>
        <w:rPr>
          <w:color w:val="0D0D0D"/>
        </w:rPr>
      </w:pPr>
      <w:bookmarkStart w:id="6" w:name="_Hlk156308113"/>
      <w:r w:rsidRPr="003B0BE2">
        <w:rPr>
          <w:b/>
          <w:bCs/>
          <w:color w:val="0D0D0D"/>
        </w:rPr>
        <w:t>Ugdymo įstaigos darbuotojas</w:t>
      </w:r>
      <w:r w:rsidRPr="003B0BE2">
        <w:rPr>
          <w:color w:val="0D0D0D"/>
        </w:rPr>
        <w:t xml:space="preserve"> – Ugdymo įstaigoje dirbantys pedagogai, administracijos </w:t>
      </w:r>
      <w:r w:rsidR="00D9046C">
        <w:rPr>
          <w:color w:val="0D0D0D"/>
        </w:rPr>
        <w:t>ir</w:t>
      </w:r>
      <w:r w:rsidRPr="003B0BE2">
        <w:rPr>
          <w:color w:val="0D0D0D"/>
        </w:rPr>
        <w:t xml:space="preserve"> kiti darbuotojai.</w:t>
      </w:r>
    </w:p>
    <w:bookmarkEnd w:id="6"/>
    <w:p w14:paraId="41181B7C" w14:textId="77777777" w:rsidR="003B0BE2" w:rsidRPr="003B0BE2" w:rsidRDefault="003B0BE2" w:rsidP="00F24D79">
      <w:pPr>
        <w:tabs>
          <w:tab w:val="left" w:pos="567"/>
        </w:tabs>
        <w:spacing w:before="360" w:after="0"/>
        <w:jc w:val="center"/>
        <w:rPr>
          <w:rFonts w:ascii="Times New Roman" w:hAnsi="Times New Roman"/>
          <w:b/>
          <w:sz w:val="24"/>
          <w:szCs w:val="24"/>
        </w:rPr>
      </w:pPr>
      <w:r w:rsidRPr="003B0BE2">
        <w:rPr>
          <w:rFonts w:ascii="Times New Roman" w:hAnsi="Times New Roman"/>
          <w:b/>
          <w:sz w:val="24"/>
          <w:szCs w:val="24"/>
        </w:rPr>
        <w:t>II SKYRIUS</w:t>
      </w:r>
    </w:p>
    <w:p w14:paraId="54E3302C" w14:textId="77777777" w:rsidR="003B0BE2" w:rsidRPr="003B0BE2" w:rsidRDefault="003B0BE2" w:rsidP="00F24D79">
      <w:pPr>
        <w:jc w:val="center"/>
        <w:rPr>
          <w:rFonts w:ascii="Times New Roman" w:hAnsi="Times New Roman"/>
          <w:b/>
          <w:sz w:val="24"/>
          <w:szCs w:val="24"/>
        </w:rPr>
      </w:pPr>
      <w:r w:rsidRPr="003B0BE2">
        <w:rPr>
          <w:rFonts w:ascii="Times New Roman" w:hAnsi="Times New Roman"/>
          <w:b/>
          <w:sz w:val="24"/>
          <w:szCs w:val="24"/>
        </w:rPr>
        <w:t>UGDYMO ĮSTAIGOS DARBUOTOJŲ VEIKSMAI, ĮTARUS MOKINĮ VARTOJUS PSICHOAKTYVIAS MEDŽIAGAS</w:t>
      </w:r>
      <w:bookmarkStart w:id="7" w:name="_Hlk156308220"/>
      <w:bookmarkStart w:id="8" w:name="_Hlk156311957"/>
    </w:p>
    <w:p w14:paraId="2ABBF6CE" w14:textId="05A606D9" w:rsidR="003B0BE2" w:rsidRPr="003B0BE2" w:rsidRDefault="003B0BE2" w:rsidP="00F24D79">
      <w:pPr>
        <w:numPr>
          <w:ilvl w:val="0"/>
          <w:numId w:val="3"/>
        </w:numPr>
        <w:tabs>
          <w:tab w:val="left" w:pos="567"/>
          <w:tab w:val="left" w:pos="709"/>
          <w:tab w:val="left" w:pos="1276"/>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 xml:space="preserve">Ugdymo įstaigos teritorijoje griežtai draudžiama vartoti ir platinti alkoholį, tabako gaminius </w:t>
      </w:r>
      <w:r w:rsidR="00B04175">
        <w:rPr>
          <w:rFonts w:ascii="Times New Roman" w:hAnsi="Times New Roman"/>
          <w:sz w:val="24"/>
          <w:szCs w:val="24"/>
        </w:rPr>
        <w:t>i</w:t>
      </w:r>
      <w:r w:rsidRPr="003B0BE2">
        <w:rPr>
          <w:rFonts w:ascii="Times New Roman" w:hAnsi="Times New Roman"/>
          <w:sz w:val="24"/>
          <w:szCs w:val="24"/>
        </w:rPr>
        <w:t>r kitas psichiką veikiančias medžiagas.</w:t>
      </w:r>
    </w:p>
    <w:bookmarkEnd w:id="7"/>
    <w:p w14:paraId="07F8091E" w14:textId="77777777" w:rsidR="003B0BE2" w:rsidRPr="003B0BE2" w:rsidRDefault="003B0BE2" w:rsidP="00F24D79">
      <w:pPr>
        <w:numPr>
          <w:ilvl w:val="0"/>
          <w:numId w:val="3"/>
        </w:numPr>
        <w:tabs>
          <w:tab w:val="left" w:pos="567"/>
          <w:tab w:val="left" w:pos="709"/>
          <w:tab w:val="left" w:pos="1276"/>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Ugdymo įstaigos darbuotojai, įtarę, kad mokinys Ugdymo įstaigos teritorijoje vartoja psichoaktyvias medžiagas ar yra apsvaigęs nuo šių medžiagų, nedelsdami informuoja apie tai Ugdymo įstaigos vadovą ar jo įgaliotus asmenis, taip pat visuomenės sveikatos specialistą, vykdantį sveikatos priežiūrą ugdymo įstaigoje (toliau – VSS) jo darbo metu (1 priedas).</w:t>
      </w:r>
    </w:p>
    <w:p w14:paraId="518273ED" w14:textId="77777777" w:rsidR="003B0BE2" w:rsidRPr="003B0BE2" w:rsidRDefault="003B0BE2" w:rsidP="00F24D79">
      <w:pPr>
        <w:numPr>
          <w:ilvl w:val="0"/>
          <w:numId w:val="3"/>
        </w:numPr>
        <w:tabs>
          <w:tab w:val="left" w:pos="567"/>
          <w:tab w:val="left" w:pos="709"/>
          <w:tab w:val="left" w:pos="1276"/>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 xml:space="preserve">Ugdymo įstaigos vadovas ar jo įgalioti asmenys, </w:t>
      </w:r>
      <w:bookmarkStart w:id="9" w:name="_Hlk156309215"/>
      <w:r w:rsidRPr="003B0BE2">
        <w:rPr>
          <w:rFonts w:ascii="Times New Roman" w:hAnsi="Times New Roman"/>
          <w:sz w:val="24"/>
          <w:szCs w:val="24"/>
        </w:rPr>
        <w:t>esant šio Aprašo 6 punkte nurodytoms aplinkybėms, nedelsiant informuoja mokinio tėvus (globėjus, rūpintojus):</w:t>
      </w:r>
      <w:bookmarkEnd w:id="9"/>
    </w:p>
    <w:p w14:paraId="14A63580" w14:textId="77777777" w:rsidR="003B0BE2" w:rsidRPr="003B0BE2" w:rsidRDefault="003B0BE2" w:rsidP="00F24D79">
      <w:pPr>
        <w:numPr>
          <w:ilvl w:val="1"/>
          <w:numId w:val="3"/>
        </w:numPr>
        <w:tabs>
          <w:tab w:val="left" w:pos="567"/>
          <w:tab w:val="left" w:pos="709"/>
          <w:tab w:val="left" w:pos="1418"/>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apie įtarimą, kad mokinys galimai vartoja psichoaktyvias medžiagas, yra apsvaigęs nuo šių medžiagų ir kad jam reikėtų atlikti medicininę apžiūrą;</w:t>
      </w:r>
    </w:p>
    <w:p w14:paraId="475F2047" w14:textId="4D616901" w:rsidR="003B0BE2" w:rsidRPr="003B0BE2" w:rsidRDefault="003B0BE2" w:rsidP="00F24D79">
      <w:pPr>
        <w:numPr>
          <w:ilvl w:val="1"/>
          <w:numId w:val="3"/>
        </w:numPr>
        <w:tabs>
          <w:tab w:val="left" w:pos="567"/>
          <w:tab w:val="left" w:pos="709"/>
          <w:tab w:val="left" w:pos="1418"/>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apie asmens sveikatos priežiūros įstaigas (toliau – ASPĮ), kuriose galima nustatyti</w:t>
      </w:r>
      <w:r w:rsidR="00B04175">
        <w:rPr>
          <w:rFonts w:ascii="Times New Roman" w:hAnsi="Times New Roman"/>
          <w:sz w:val="24"/>
          <w:szCs w:val="24"/>
        </w:rPr>
        <w:t>,</w:t>
      </w:r>
      <w:r w:rsidRPr="003B0BE2">
        <w:rPr>
          <w:rFonts w:ascii="Times New Roman" w:hAnsi="Times New Roman"/>
          <w:sz w:val="24"/>
          <w:szCs w:val="24"/>
        </w:rPr>
        <w:t xml:space="preserve"> ar mokinys vartoja psichoaktyvias medžiagas, yra apsvaigęs nuo šių medžiagų, apsinuodijęs jomis, paskirti tikslingą gydymą;</w:t>
      </w:r>
    </w:p>
    <w:p w14:paraId="27662726" w14:textId="77777777" w:rsidR="003B0BE2" w:rsidRPr="003B0BE2" w:rsidRDefault="003B0BE2" w:rsidP="00F24D79">
      <w:pPr>
        <w:numPr>
          <w:ilvl w:val="1"/>
          <w:numId w:val="3"/>
        </w:numPr>
        <w:tabs>
          <w:tab w:val="left" w:pos="567"/>
          <w:tab w:val="left" w:pos="709"/>
          <w:tab w:val="left" w:pos="1418"/>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apie institucijas, įstaigas, organizacijas, teikiančias psichologinę, socialinę, teisinę ar kitą pagalbą. Taip pat apie šią pagalbą teikiančias įstaigas, organizacijas informuojamas ir mokinys;</w:t>
      </w:r>
    </w:p>
    <w:p w14:paraId="14F8B11A" w14:textId="77777777" w:rsidR="003B0BE2" w:rsidRPr="003B0BE2" w:rsidRDefault="003B0BE2" w:rsidP="00F24D79">
      <w:pPr>
        <w:numPr>
          <w:ilvl w:val="1"/>
          <w:numId w:val="3"/>
        </w:numPr>
        <w:tabs>
          <w:tab w:val="left" w:pos="567"/>
          <w:tab w:val="left" w:pos="709"/>
          <w:tab w:val="left" w:pos="1418"/>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nedelsiant kviečia atvykti į Ugdymo įstaigą pokalbiui ir pasiimti mokinį, apsvaigusį nuo psichoaktyvių medžiagų.</w:t>
      </w:r>
    </w:p>
    <w:p w14:paraId="23AEF32F" w14:textId="2D0631B8" w:rsidR="003B0BE2" w:rsidRPr="003B0BE2" w:rsidRDefault="003B0BE2" w:rsidP="00F24D79">
      <w:pPr>
        <w:numPr>
          <w:ilvl w:val="0"/>
          <w:numId w:val="3"/>
        </w:numPr>
        <w:tabs>
          <w:tab w:val="left" w:pos="567"/>
          <w:tab w:val="left" w:pos="709"/>
          <w:tab w:val="left" w:pos="1276"/>
        </w:tabs>
        <w:suppressAutoHyphens w:val="0"/>
        <w:autoSpaceDN/>
        <w:spacing w:after="0"/>
        <w:ind w:left="0" w:firstLine="720"/>
        <w:jc w:val="both"/>
        <w:rPr>
          <w:rFonts w:ascii="Times New Roman" w:hAnsi="Times New Roman"/>
          <w:sz w:val="24"/>
          <w:szCs w:val="24"/>
        </w:rPr>
      </w:pPr>
      <w:bookmarkStart w:id="10" w:name="_Hlk156312080"/>
      <w:bookmarkEnd w:id="8"/>
      <w:r w:rsidRPr="003B0BE2">
        <w:rPr>
          <w:rFonts w:ascii="Times New Roman" w:hAnsi="Times New Roman"/>
          <w:sz w:val="24"/>
          <w:szCs w:val="24"/>
        </w:rPr>
        <w:t>Ugdymo įstaigos darbuotojai, įtarę</w:t>
      </w:r>
      <w:r w:rsidR="00B04175">
        <w:rPr>
          <w:rFonts w:ascii="Times New Roman" w:hAnsi="Times New Roman"/>
          <w:sz w:val="24"/>
          <w:szCs w:val="24"/>
        </w:rPr>
        <w:t>,</w:t>
      </w:r>
      <w:r w:rsidRPr="003B0BE2">
        <w:rPr>
          <w:rFonts w:ascii="Times New Roman" w:hAnsi="Times New Roman"/>
          <w:sz w:val="24"/>
          <w:szCs w:val="24"/>
        </w:rPr>
        <w:t xml:space="preserve"> kad mokinys Ugdymo įstaigos teritorijoje yra apsinuodijęs psichoaktyviomis medžiagomis ir jo sveikatai ar gyvybei gresia pavojus, nedelsiant apie tai informuoja Ugdymo įstaigos vadovą ar jo įgaliotus asmenis, VSS jo darbo metu. </w:t>
      </w:r>
    </w:p>
    <w:p w14:paraId="09B42985" w14:textId="77777777" w:rsidR="003B0BE2" w:rsidRPr="003B0BE2" w:rsidRDefault="003B0BE2" w:rsidP="00F24D79">
      <w:pPr>
        <w:numPr>
          <w:ilvl w:val="0"/>
          <w:numId w:val="3"/>
        </w:numPr>
        <w:tabs>
          <w:tab w:val="left" w:pos="567"/>
          <w:tab w:val="left" w:pos="709"/>
          <w:tab w:val="left" w:pos="1276"/>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Esant šio Aprašo 8 punkte nurodytai aplinkybei:</w:t>
      </w:r>
    </w:p>
    <w:p w14:paraId="5FA985D1" w14:textId="77777777" w:rsidR="003B0BE2" w:rsidRPr="003B0BE2" w:rsidRDefault="003B0BE2" w:rsidP="00F24D79">
      <w:pPr>
        <w:numPr>
          <w:ilvl w:val="1"/>
          <w:numId w:val="3"/>
        </w:numPr>
        <w:tabs>
          <w:tab w:val="left" w:pos="567"/>
          <w:tab w:val="left" w:pos="709"/>
          <w:tab w:val="left" w:pos="1418"/>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nedelsiant teikiama pirmoji pagalba vadovaujantis Ugdymo įstaigos Pirmosios pagalbos organizavimo tvarka;</w:t>
      </w:r>
    </w:p>
    <w:p w14:paraId="057F8D1A" w14:textId="77777777" w:rsidR="003B0BE2" w:rsidRPr="003B0BE2" w:rsidRDefault="003B0BE2" w:rsidP="00F24D79">
      <w:pPr>
        <w:numPr>
          <w:ilvl w:val="1"/>
          <w:numId w:val="3"/>
        </w:numPr>
        <w:tabs>
          <w:tab w:val="left" w:pos="567"/>
          <w:tab w:val="left" w:pos="709"/>
          <w:tab w:val="left" w:pos="1418"/>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jeigu mokiniui reikalinga skubi medicinos pagalba, kviečiama greitoji medicinos pagalba;</w:t>
      </w:r>
    </w:p>
    <w:p w14:paraId="0954E0B0" w14:textId="2B7BC2C6" w:rsidR="003B0BE2" w:rsidRPr="003B0BE2" w:rsidRDefault="003B0BE2" w:rsidP="00F24D79">
      <w:pPr>
        <w:numPr>
          <w:ilvl w:val="1"/>
          <w:numId w:val="3"/>
        </w:numPr>
        <w:tabs>
          <w:tab w:val="left" w:pos="567"/>
          <w:tab w:val="left" w:pos="709"/>
          <w:tab w:val="left" w:pos="1418"/>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 xml:space="preserve">mokinį vežant į ASPĮ, jį lydi Ugdymo įstaigos administracijos atstovas ar jų paskirtas asmuo ir lieka su nukentėjusiuoju, kol atvyks </w:t>
      </w:r>
      <w:r w:rsidR="00B04175" w:rsidRPr="003B0BE2">
        <w:rPr>
          <w:rFonts w:ascii="Times New Roman" w:hAnsi="Times New Roman"/>
          <w:sz w:val="24"/>
          <w:szCs w:val="24"/>
        </w:rPr>
        <w:t xml:space="preserve">telefonu </w:t>
      </w:r>
      <w:r w:rsidRPr="003B0BE2">
        <w:rPr>
          <w:rFonts w:ascii="Times New Roman" w:hAnsi="Times New Roman"/>
          <w:sz w:val="24"/>
          <w:szCs w:val="24"/>
        </w:rPr>
        <w:t>informuoti tėvai (globėjai, rūpintojai) arba jų įgaliotas asmuo;</w:t>
      </w:r>
    </w:p>
    <w:p w14:paraId="183C62EF" w14:textId="77777777" w:rsidR="003B0BE2" w:rsidRPr="003B0BE2" w:rsidRDefault="003B0BE2" w:rsidP="00F24D79">
      <w:pPr>
        <w:numPr>
          <w:ilvl w:val="1"/>
          <w:numId w:val="3"/>
        </w:numPr>
        <w:tabs>
          <w:tab w:val="left" w:pos="567"/>
          <w:tab w:val="left" w:pos="709"/>
          <w:tab w:val="left" w:pos="1418"/>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Ugdymo įstaigos vadovas ar jo įgalioti asmenys nedelsiant informuoja apie mokinio apsinuodijimą psichoaktyviomis medžiagomis mokinio tėvus (globėjus, rūpintojus), teritorinės policijos įstaigą ir (ar)</w:t>
      </w:r>
      <w:r w:rsidRPr="003B0BE2">
        <w:rPr>
          <w:rFonts w:ascii="Times New Roman" w:hAnsi="Times New Roman"/>
          <w:color w:val="FF0000"/>
          <w:sz w:val="24"/>
          <w:szCs w:val="24"/>
        </w:rPr>
        <w:t xml:space="preserve"> </w:t>
      </w:r>
      <w:r w:rsidRPr="003B0BE2">
        <w:rPr>
          <w:rFonts w:ascii="Times New Roman" w:hAnsi="Times New Roman"/>
          <w:sz w:val="24"/>
          <w:szCs w:val="24"/>
        </w:rPr>
        <w:t>Vaiko teisių apsaugos ir įvaikinimo tarnybą (toliau – VTAĮT) pagal mokinio gyvenamąją vietą.</w:t>
      </w:r>
    </w:p>
    <w:p w14:paraId="5FAC17A1" w14:textId="0DED2138" w:rsidR="003B0BE2" w:rsidRPr="003B0BE2" w:rsidRDefault="003B0BE2" w:rsidP="00F24D79">
      <w:pPr>
        <w:numPr>
          <w:ilvl w:val="0"/>
          <w:numId w:val="3"/>
        </w:numPr>
        <w:tabs>
          <w:tab w:val="left" w:pos="567"/>
          <w:tab w:val="left" w:pos="709"/>
          <w:tab w:val="left" w:pos="1276"/>
        </w:tabs>
        <w:suppressAutoHyphens w:val="0"/>
        <w:autoSpaceDN/>
        <w:spacing w:after="0"/>
        <w:ind w:left="0" w:firstLine="720"/>
        <w:jc w:val="both"/>
        <w:rPr>
          <w:rFonts w:ascii="Times New Roman" w:hAnsi="Times New Roman"/>
          <w:sz w:val="24"/>
          <w:szCs w:val="24"/>
        </w:rPr>
      </w:pPr>
      <w:bookmarkStart w:id="11" w:name="_Hlk80565530"/>
      <w:r w:rsidRPr="003B0BE2">
        <w:rPr>
          <w:rFonts w:ascii="Times New Roman" w:hAnsi="Times New Roman"/>
          <w:sz w:val="24"/>
          <w:szCs w:val="24"/>
        </w:rPr>
        <w:t>Esant šio Aprašo 8 punkte nurodytai aplinkybei arba per kalendorinius metus antrą kartą pasikartojus Aprašo 6 punkte nurodytai aplinkybei mokinio, vartojančio psichoaktyvias medžiagas</w:t>
      </w:r>
      <w:r w:rsidR="00B04175" w:rsidRPr="00B04175">
        <w:rPr>
          <w:rFonts w:ascii="Times New Roman" w:hAnsi="Times New Roman"/>
          <w:sz w:val="24"/>
          <w:szCs w:val="24"/>
        </w:rPr>
        <w:t xml:space="preserve"> </w:t>
      </w:r>
      <w:r w:rsidR="00B04175" w:rsidRPr="003B0BE2">
        <w:rPr>
          <w:rFonts w:ascii="Times New Roman" w:hAnsi="Times New Roman"/>
          <w:sz w:val="24"/>
          <w:szCs w:val="24"/>
        </w:rPr>
        <w:t>ir</w:t>
      </w:r>
      <w:r w:rsidR="00B04175">
        <w:rPr>
          <w:rFonts w:ascii="Times New Roman" w:hAnsi="Times New Roman"/>
          <w:sz w:val="24"/>
          <w:szCs w:val="24"/>
        </w:rPr>
        <w:t xml:space="preserve"> (</w:t>
      </w:r>
      <w:r w:rsidR="00B04175" w:rsidRPr="003B0BE2">
        <w:rPr>
          <w:rFonts w:ascii="Times New Roman" w:hAnsi="Times New Roman"/>
          <w:sz w:val="24"/>
          <w:szCs w:val="24"/>
        </w:rPr>
        <w:t>ar</w:t>
      </w:r>
      <w:r w:rsidR="00B04175">
        <w:rPr>
          <w:rFonts w:ascii="Times New Roman" w:hAnsi="Times New Roman"/>
          <w:sz w:val="24"/>
          <w:szCs w:val="24"/>
        </w:rPr>
        <w:t>) jų</w:t>
      </w:r>
      <w:r w:rsidR="00B04175" w:rsidRPr="003B0BE2">
        <w:rPr>
          <w:rFonts w:ascii="Times New Roman" w:hAnsi="Times New Roman"/>
          <w:sz w:val="24"/>
          <w:szCs w:val="24"/>
        </w:rPr>
        <w:t xml:space="preserve"> turinčio</w:t>
      </w:r>
      <w:r w:rsidRPr="003B0BE2">
        <w:rPr>
          <w:rFonts w:ascii="Times New Roman" w:hAnsi="Times New Roman"/>
          <w:sz w:val="24"/>
          <w:szCs w:val="24"/>
        </w:rPr>
        <w:t xml:space="preserve">, elgesys aptariamas Ugdymo įstaigos Vaiko gerovės komisijos (toliau – VGK) posėdyje dalyvaujant klasės/grupės </w:t>
      </w:r>
      <w:r w:rsidRPr="003B5654">
        <w:rPr>
          <w:rFonts w:ascii="Times New Roman" w:hAnsi="Times New Roman"/>
          <w:sz w:val="24"/>
          <w:szCs w:val="24"/>
        </w:rPr>
        <w:t>mokytojui, mokiniui</w:t>
      </w:r>
      <w:r w:rsidRPr="003B0BE2">
        <w:rPr>
          <w:rFonts w:ascii="Times New Roman" w:hAnsi="Times New Roman"/>
          <w:sz w:val="24"/>
          <w:szCs w:val="24"/>
        </w:rPr>
        <w:t xml:space="preserve"> ir jo tėvams (globėjams, rūpintojams) bei kitiems kviestiniams mokinio gerove suinteresuotiems asmenims.</w:t>
      </w:r>
    </w:p>
    <w:p w14:paraId="68136D27" w14:textId="77777777" w:rsidR="003B0BE2" w:rsidRPr="003B0BE2" w:rsidRDefault="003B0BE2" w:rsidP="00F24D79">
      <w:pPr>
        <w:numPr>
          <w:ilvl w:val="0"/>
          <w:numId w:val="3"/>
        </w:numPr>
        <w:tabs>
          <w:tab w:val="left" w:pos="567"/>
          <w:tab w:val="left" w:pos="709"/>
          <w:tab w:val="left" w:pos="1276"/>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Ugdymo įstaigos VGK posėdyje numatomi tolimesni mokinio elgesio korekcijos veiksmai ir kita pagalba (sudaromas pagalbos planas).</w:t>
      </w:r>
    </w:p>
    <w:p w14:paraId="4C4F6010" w14:textId="77777777" w:rsidR="003B0BE2" w:rsidRPr="003B0BE2" w:rsidRDefault="003B0BE2" w:rsidP="00F24D79">
      <w:pPr>
        <w:numPr>
          <w:ilvl w:val="0"/>
          <w:numId w:val="3"/>
        </w:numPr>
        <w:tabs>
          <w:tab w:val="left" w:pos="567"/>
          <w:tab w:val="left" w:pos="709"/>
          <w:tab w:val="left" w:pos="1276"/>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Esant pagrįstiems įtarimams ar faktams, kad mokinys ne kartą vartojo psichoaktyvias medžiagas, vaiko tėvai (globėjai, rūpintojai) informuojami apie galimybę mokiniui dalyvauti Ankstyvosios intervencijos programoje.</w:t>
      </w:r>
    </w:p>
    <w:p w14:paraId="1C25190F" w14:textId="77777777" w:rsidR="003B0BE2" w:rsidRPr="003B0BE2" w:rsidRDefault="003B0BE2" w:rsidP="00F24D79">
      <w:pPr>
        <w:numPr>
          <w:ilvl w:val="0"/>
          <w:numId w:val="3"/>
        </w:numPr>
        <w:tabs>
          <w:tab w:val="left" w:pos="567"/>
          <w:tab w:val="left" w:pos="709"/>
          <w:tab w:val="left" w:pos="1276"/>
        </w:tabs>
        <w:suppressAutoHyphens w:val="0"/>
        <w:autoSpaceDN/>
        <w:spacing w:after="0"/>
        <w:ind w:left="0" w:firstLine="720"/>
        <w:jc w:val="both"/>
        <w:rPr>
          <w:rFonts w:ascii="Times New Roman" w:hAnsi="Times New Roman"/>
          <w:strike/>
          <w:color w:val="0D0D0D"/>
          <w:sz w:val="24"/>
          <w:szCs w:val="24"/>
        </w:rPr>
      </w:pPr>
      <w:r w:rsidRPr="003B0BE2">
        <w:rPr>
          <w:rFonts w:ascii="Times New Roman" w:hAnsi="Times New Roman"/>
          <w:color w:val="0D0D0D"/>
          <w:sz w:val="24"/>
          <w:szCs w:val="24"/>
        </w:rPr>
        <w:lastRenderedPageBreak/>
        <w:t xml:space="preserve">Tėvams (globėjams, rūpintojams) sutikus, kad mokinys dalyvautų Ankstyvosios intervencijos programoje, jie </w:t>
      </w:r>
      <w:r w:rsidRPr="004E2E90">
        <w:rPr>
          <w:rFonts w:ascii="Times New Roman" w:hAnsi="Times New Roman"/>
          <w:color w:val="0D0D0D"/>
          <w:sz w:val="24"/>
          <w:szCs w:val="24"/>
        </w:rPr>
        <w:t xml:space="preserve">nukreipiami </w:t>
      </w:r>
      <w:r w:rsidR="004E2E90" w:rsidRPr="004E2E90">
        <w:rPr>
          <w:rFonts w:ascii="Times New Roman" w:hAnsi="Times New Roman"/>
          <w:color w:val="0D0D0D"/>
          <w:sz w:val="24"/>
          <w:szCs w:val="24"/>
        </w:rPr>
        <w:t xml:space="preserve">į </w:t>
      </w:r>
      <w:r w:rsidR="004E2E90" w:rsidRPr="004E2E90">
        <w:rPr>
          <w:rFonts w:ascii="Times New Roman" w:hAnsi="Times New Roman"/>
          <w:sz w:val="24"/>
          <w:szCs w:val="24"/>
        </w:rPr>
        <w:t>Panevėžio</w:t>
      </w:r>
      <w:r w:rsidRPr="004E2E90">
        <w:rPr>
          <w:rFonts w:ascii="Times New Roman" w:hAnsi="Times New Roman"/>
          <w:color w:val="0D0D0D"/>
          <w:sz w:val="24"/>
          <w:szCs w:val="24"/>
        </w:rPr>
        <w:t xml:space="preserve"> rajono savivaldybės visuomenės sveikatos biurą, vykdantį šią programą. Atsisakius dalyvauti Ankstyvosios intervencijos</w:t>
      </w:r>
      <w:r w:rsidRPr="003B0BE2">
        <w:rPr>
          <w:rFonts w:ascii="Times New Roman" w:hAnsi="Times New Roman"/>
          <w:color w:val="0D0D0D"/>
          <w:sz w:val="24"/>
          <w:szCs w:val="24"/>
        </w:rPr>
        <w:t xml:space="preserve"> programoje, organizuojamas Ugdymo įstaigos VGK posėdis, kuriame priimamas sprendimas dėl kreipimosi į </w:t>
      </w:r>
      <w:proofErr w:type="spellStart"/>
      <w:r w:rsidRPr="003B0BE2">
        <w:rPr>
          <w:rFonts w:ascii="Times New Roman" w:hAnsi="Times New Roman"/>
          <w:color w:val="0D0D0D"/>
          <w:sz w:val="24"/>
          <w:szCs w:val="24"/>
        </w:rPr>
        <w:t>tarpinstitucinio</w:t>
      </w:r>
      <w:proofErr w:type="spellEnd"/>
      <w:r w:rsidRPr="003B0BE2">
        <w:rPr>
          <w:rFonts w:ascii="Times New Roman" w:hAnsi="Times New Roman"/>
          <w:color w:val="0D0D0D"/>
          <w:sz w:val="24"/>
          <w:szCs w:val="24"/>
        </w:rPr>
        <w:t xml:space="preserve"> bendradarbiavimo koordinatorių dėl minimalios priežiūros skyrimo. </w:t>
      </w:r>
    </w:p>
    <w:p w14:paraId="343B75C9" w14:textId="63F4BE88" w:rsidR="003B5654" w:rsidRDefault="003B0BE2" w:rsidP="000D6AAD">
      <w:pPr>
        <w:numPr>
          <w:ilvl w:val="0"/>
          <w:numId w:val="3"/>
        </w:numPr>
        <w:tabs>
          <w:tab w:val="left" w:pos="567"/>
          <w:tab w:val="left" w:pos="709"/>
          <w:tab w:val="left" w:pos="1276"/>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 xml:space="preserve">Jei vaiko tėvai (globėjai, rūpintojai) piktybiškai atsisako dalyvauti mokinio Ugdymo įstaigos VGK posėdžiuose, raštu informuojamas </w:t>
      </w:r>
      <w:proofErr w:type="spellStart"/>
      <w:r w:rsidRPr="003B0BE2">
        <w:rPr>
          <w:rFonts w:ascii="Times New Roman" w:hAnsi="Times New Roman"/>
          <w:sz w:val="24"/>
          <w:szCs w:val="24"/>
        </w:rPr>
        <w:t>tarpinstitucinio</w:t>
      </w:r>
      <w:proofErr w:type="spellEnd"/>
      <w:r w:rsidRPr="003B0BE2">
        <w:rPr>
          <w:rFonts w:ascii="Times New Roman" w:hAnsi="Times New Roman"/>
          <w:sz w:val="24"/>
          <w:szCs w:val="24"/>
        </w:rPr>
        <w:t xml:space="preserve"> bendradarbiavimo koordinatorius.</w:t>
      </w:r>
    </w:p>
    <w:p w14:paraId="577004F9" w14:textId="77777777" w:rsidR="003B5654" w:rsidRPr="003B5654" w:rsidRDefault="003B5654" w:rsidP="003B5654">
      <w:pPr>
        <w:tabs>
          <w:tab w:val="left" w:pos="567"/>
          <w:tab w:val="left" w:pos="709"/>
          <w:tab w:val="left" w:pos="1276"/>
        </w:tabs>
        <w:suppressAutoHyphens w:val="0"/>
        <w:autoSpaceDN/>
        <w:spacing w:after="0"/>
        <w:ind w:left="720"/>
        <w:jc w:val="both"/>
        <w:rPr>
          <w:rFonts w:ascii="Times New Roman" w:hAnsi="Times New Roman"/>
          <w:sz w:val="12"/>
          <w:szCs w:val="12"/>
        </w:rPr>
      </w:pPr>
    </w:p>
    <w:p w14:paraId="33754E91" w14:textId="77777777" w:rsidR="003B0BE2" w:rsidRPr="003B0BE2" w:rsidRDefault="003B0BE2" w:rsidP="00F24D79">
      <w:pPr>
        <w:spacing w:after="0"/>
        <w:jc w:val="center"/>
        <w:rPr>
          <w:rFonts w:ascii="Times New Roman" w:hAnsi="Times New Roman"/>
          <w:b/>
          <w:sz w:val="24"/>
          <w:szCs w:val="24"/>
        </w:rPr>
      </w:pPr>
      <w:bookmarkStart w:id="12" w:name="_Hlk80572554"/>
      <w:bookmarkStart w:id="13" w:name="_Hlk156312186"/>
      <w:bookmarkEnd w:id="10"/>
      <w:bookmarkEnd w:id="11"/>
      <w:r w:rsidRPr="003B0BE2">
        <w:rPr>
          <w:rFonts w:ascii="Times New Roman" w:hAnsi="Times New Roman"/>
          <w:b/>
          <w:sz w:val="24"/>
          <w:szCs w:val="24"/>
        </w:rPr>
        <w:t>III SKYRIUS</w:t>
      </w:r>
    </w:p>
    <w:bookmarkEnd w:id="12"/>
    <w:p w14:paraId="3653E6D8" w14:textId="77777777" w:rsidR="003B0BE2" w:rsidRPr="003B0BE2" w:rsidRDefault="003B0BE2" w:rsidP="00F24D79">
      <w:pPr>
        <w:jc w:val="center"/>
        <w:rPr>
          <w:rFonts w:ascii="Times New Roman" w:hAnsi="Times New Roman"/>
          <w:b/>
          <w:sz w:val="24"/>
          <w:szCs w:val="24"/>
        </w:rPr>
      </w:pPr>
      <w:r w:rsidRPr="003B0BE2">
        <w:rPr>
          <w:rFonts w:ascii="Times New Roman" w:hAnsi="Times New Roman"/>
          <w:b/>
          <w:sz w:val="24"/>
          <w:szCs w:val="24"/>
        </w:rPr>
        <w:t>MOKINIO DAIKTŲ PATIKRINIMAS</w:t>
      </w:r>
    </w:p>
    <w:p w14:paraId="4BCBC1F6" w14:textId="4F9DAD36" w:rsidR="003B0BE2" w:rsidRPr="003B0BE2" w:rsidRDefault="003B0BE2" w:rsidP="00F24D79">
      <w:pPr>
        <w:numPr>
          <w:ilvl w:val="0"/>
          <w:numId w:val="3"/>
        </w:numPr>
        <w:suppressAutoHyphens w:val="0"/>
        <w:autoSpaceDN/>
        <w:spacing w:after="0"/>
        <w:ind w:left="0" w:firstLine="720"/>
        <w:jc w:val="both"/>
        <w:rPr>
          <w:rFonts w:ascii="Times New Roman" w:hAnsi="Times New Roman"/>
          <w:bCs/>
          <w:sz w:val="24"/>
          <w:szCs w:val="24"/>
        </w:rPr>
      </w:pPr>
      <w:r w:rsidRPr="003B0BE2">
        <w:rPr>
          <w:rFonts w:ascii="Times New Roman" w:hAnsi="Times New Roman"/>
          <w:bCs/>
          <w:sz w:val="24"/>
          <w:szCs w:val="24"/>
        </w:rPr>
        <w:t xml:space="preserve">Ugdymo įstaigos darbuotojas, kilus pagrįstiems įtarimams, </w:t>
      </w:r>
      <w:r w:rsidR="00B04175">
        <w:rPr>
          <w:rFonts w:ascii="Times New Roman" w:hAnsi="Times New Roman"/>
          <w:bCs/>
          <w:sz w:val="24"/>
          <w:szCs w:val="24"/>
        </w:rPr>
        <w:t>kad</w:t>
      </w:r>
      <w:r w:rsidRPr="003B0BE2">
        <w:rPr>
          <w:rFonts w:ascii="Times New Roman" w:hAnsi="Times New Roman"/>
          <w:bCs/>
          <w:sz w:val="24"/>
          <w:szCs w:val="24"/>
        </w:rPr>
        <w:t xml:space="preserve"> mokinys gali turėti draudžiamų psichoaktyvių medžiagų, nedelsdamas apie tai informuoja Ugdymo įstaigos socialinį pedagogą, vadovą ar jo įgaliotus asmenis (2 priedas).</w:t>
      </w:r>
    </w:p>
    <w:p w14:paraId="62DCDDDF" w14:textId="6F0AE055" w:rsidR="003B0BE2" w:rsidRPr="003B0BE2" w:rsidRDefault="003B0BE2" w:rsidP="00F24D79">
      <w:pPr>
        <w:numPr>
          <w:ilvl w:val="0"/>
          <w:numId w:val="3"/>
        </w:numPr>
        <w:suppressAutoHyphens w:val="0"/>
        <w:autoSpaceDN/>
        <w:spacing w:after="0"/>
        <w:ind w:left="0" w:firstLine="720"/>
        <w:jc w:val="both"/>
        <w:rPr>
          <w:rFonts w:ascii="Times New Roman" w:hAnsi="Times New Roman"/>
          <w:bCs/>
          <w:sz w:val="24"/>
          <w:szCs w:val="24"/>
        </w:rPr>
      </w:pPr>
      <w:r w:rsidRPr="003B0BE2">
        <w:rPr>
          <w:rFonts w:ascii="Times New Roman" w:hAnsi="Times New Roman"/>
          <w:bCs/>
          <w:sz w:val="24"/>
          <w:szCs w:val="24"/>
        </w:rPr>
        <w:t>Ugdymo įstaigos vadovas ar jo įgaliotas atstovas (asmuo) turi teisę prašyti mokinio parodyti jo asmeninius daiktus. Mokinio daiktai negali būti tikrinami negavus jo sutikimo ir (ar) jam nedalyvaujant.</w:t>
      </w:r>
    </w:p>
    <w:p w14:paraId="4E38963E" w14:textId="77777777" w:rsidR="003B0BE2" w:rsidRPr="003B0BE2" w:rsidRDefault="003B0BE2" w:rsidP="00F24D79">
      <w:pPr>
        <w:numPr>
          <w:ilvl w:val="0"/>
          <w:numId w:val="3"/>
        </w:numPr>
        <w:suppressAutoHyphens w:val="0"/>
        <w:autoSpaceDN/>
        <w:spacing w:after="0"/>
        <w:ind w:left="0" w:firstLine="720"/>
        <w:jc w:val="both"/>
        <w:rPr>
          <w:rFonts w:ascii="Times New Roman" w:hAnsi="Times New Roman"/>
          <w:bCs/>
          <w:sz w:val="24"/>
          <w:szCs w:val="24"/>
        </w:rPr>
      </w:pPr>
      <w:r w:rsidRPr="003B0BE2">
        <w:rPr>
          <w:rFonts w:ascii="Times New Roman" w:hAnsi="Times New Roman"/>
          <w:bCs/>
          <w:sz w:val="24"/>
          <w:szCs w:val="24"/>
        </w:rPr>
        <w:t>Jeigu mokinys sutinka parodyti savo asmeninius daiktus, parodymo metu turi dalyvauti mažiausiai du Ugdymo įstaigos darbuotojai, vienas iš jų – socialinis pedagogas, vadovo pavaduotojas ar jo įgaliotas atstovas.</w:t>
      </w:r>
    </w:p>
    <w:bookmarkEnd w:id="13"/>
    <w:p w14:paraId="6BE8A761" w14:textId="2415B983" w:rsidR="003B0BE2" w:rsidRPr="003B0BE2" w:rsidRDefault="003B0BE2" w:rsidP="00F24D79">
      <w:pPr>
        <w:numPr>
          <w:ilvl w:val="0"/>
          <w:numId w:val="3"/>
        </w:numPr>
        <w:suppressAutoHyphens w:val="0"/>
        <w:autoSpaceDN/>
        <w:spacing w:after="0"/>
        <w:ind w:left="0" w:firstLine="720"/>
        <w:jc w:val="both"/>
        <w:rPr>
          <w:rFonts w:ascii="Times New Roman" w:hAnsi="Times New Roman"/>
          <w:bCs/>
          <w:sz w:val="24"/>
          <w:szCs w:val="24"/>
        </w:rPr>
      </w:pPr>
      <w:r w:rsidRPr="003B0BE2">
        <w:rPr>
          <w:rFonts w:ascii="Times New Roman" w:hAnsi="Times New Roman"/>
          <w:bCs/>
          <w:sz w:val="24"/>
          <w:szCs w:val="24"/>
        </w:rPr>
        <w:t xml:space="preserve">Paaiškėjus, kad mokinys turi psichoaktyvių medžiagų, apie tai nedelsiant informuojami mokinio tėvai (globėjai, rūpintojai) arba bent vienas iš jų ir, </w:t>
      </w:r>
      <w:r w:rsidR="00B04175">
        <w:rPr>
          <w:rFonts w:ascii="Times New Roman" w:hAnsi="Times New Roman"/>
          <w:bCs/>
          <w:sz w:val="24"/>
          <w:szCs w:val="24"/>
        </w:rPr>
        <w:t>jei</w:t>
      </w:r>
      <w:r w:rsidRPr="003B0BE2">
        <w:rPr>
          <w:rFonts w:ascii="Times New Roman" w:hAnsi="Times New Roman"/>
          <w:bCs/>
          <w:sz w:val="24"/>
          <w:szCs w:val="24"/>
        </w:rPr>
        <w:t xml:space="preserve"> būtin</w:t>
      </w:r>
      <w:r w:rsidR="00B04175">
        <w:rPr>
          <w:rFonts w:ascii="Times New Roman" w:hAnsi="Times New Roman"/>
          <w:bCs/>
          <w:sz w:val="24"/>
          <w:szCs w:val="24"/>
        </w:rPr>
        <w:t>a</w:t>
      </w:r>
      <w:r w:rsidRPr="003B0BE2">
        <w:rPr>
          <w:rFonts w:ascii="Times New Roman" w:hAnsi="Times New Roman"/>
          <w:bCs/>
          <w:sz w:val="24"/>
          <w:szCs w:val="24"/>
        </w:rPr>
        <w:t>, teritorinė policijos įstaiga. Paimamas draudžiamas turėti daiktas ir pildomas draudžiamų turėti daiktų paėmimo aktas (3 priedas), mokinys užpildo paaiškinimą (5 priedas)</w:t>
      </w:r>
    </w:p>
    <w:p w14:paraId="576A32CB" w14:textId="77777777" w:rsidR="003B0BE2" w:rsidRPr="003B0BE2" w:rsidRDefault="003B0BE2" w:rsidP="00F24D79">
      <w:pPr>
        <w:numPr>
          <w:ilvl w:val="0"/>
          <w:numId w:val="3"/>
        </w:numPr>
        <w:suppressAutoHyphens w:val="0"/>
        <w:autoSpaceDN/>
        <w:spacing w:after="0"/>
        <w:ind w:left="0" w:firstLine="720"/>
        <w:jc w:val="both"/>
        <w:rPr>
          <w:rFonts w:ascii="Times New Roman" w:hAnsi="Times New Roman"/>
          <w:bCs/>
          <w:sz w:val="24"/>
          <w:szCs w:val="24"/>
        </w:rPr>
      </w:pPr>
      <w:r w:rsidRPr="003B0BE2">
        <w:rPr>
          <w:rFonts w:ascii="Times New Roman" w:hAnsi="Times New Roman"/>
          <w:bCs/>
          <w:sz w:val="24"/>
          <w:szCs w:val="24"/>
        </w:rPr>
        <w:t>Jei mokinys nesutinka parodyti daiktų, apie įtarimus dėl draudžiamų psichoaktyvių medžiagų turėjimo nedelsiant informuojami mokinio tėvai (globėjai, rūpintojai) ir jie kviečiami atvykti į Ugdymo įstaigą.</w:t>
      </w:r>
    </w:p>
    <w:p w14:paraId="202B67A5" w14:textId="5EFEC209" w:rsidR="003B0BE2" w:rsidRPr="003B0BE2" w:rsidRDefault="003B0BE2" w:rsidP="00F24D79">
      <w:pPr>
        <w:numPr>
          <w:ilvl w:val="0"/>
          <w:numId w:val="3"/>
        </w:numPr>
        <w:suppressAutoHyphens w:val="0"/>
        <w:autoSpaceDN/>
        <w:spacing w:after="0"/>
        <w:ind w:left="0" w:firstLine="720"/>
        <w:jc w:val="both"/>
        <w:rPr>
          <w:rFonts w:ascii="Times New Roman" w:hAnsi="Times New Roman"/>
          <w:bCs/>
          <w:sz w:val="24"/>
          <w:szCs w:val="24"/>
        </w:rPr>
      </w:pPr>
      <w:r w:rsidRPr="003B0BE2">
        <w:rPr>
          <w:rFonts w:ascii="Times New Roman" w:hAnsi="Times New Roman"/>
          <w:bCs/>
          <w:sz w:val="24"/>
          <w:szCs w:val="24"/>
        </w:rPr>
        <w:t>Jiems nesutikus atvykti ir (ar) neatvykus nustatytu laiku (</w:t>
      </w:r>
      <w:r w:rsidR="00B04175">
        <w:rPr>
          <w:rFonts w:ascii="Times New Roman" w:hAnsi="Times New Roman"/>
          <w:bCs/>
          <w:sz w:val="24"/>
          <w:szCs w:val="24"/>
        </w:rPr>
        <w:t>ir jeigu</w:t>
      </w:r>
      <w:r w:rsidRPr="003B0BE2">
        <w:rPr>
          <w:rFonts w:ascii="Times New Roman" w:hAnsi="Times New Roman"/>
          <w:bCs/>
          <w:sz w:val="24"/>
          <w:szCs w:val="24"/>
        </w:rPr>
        <w:t xml:space="preserve"> būtin</w:t>
      </w:r>
      <w:r w:rsidR="00B04175">
        <w:rPr>
          <w:rFonts w:ascii="Times New Roman" w:hAnsi="Times New Roman"/>
          <w:bCs/>
          <w:sz w:val="24"/>
          <w:szCs w:val="24"/>
        </w:rPr>
        <w:t>a</w:t>
      </w:r>
      <w:r w:rsidRPr="003B0BE2">
        <w:rPr>
          <w:rFonts w:ascii="Times New Roman" w:hAnsi="Times New Roman"/>
          <w:bCs/>
          <w:sz w:val="24"/>
          <w:szCs w:val="24"/>
        </w:rPr>
        <w:t>), apie įtarimus dėl draudžiamų psichiką veikiančių medžiagų turėjimo nedelsiant informuojama teritorinė policijos įstaiga.</w:t>
      </w:r>
    </w:p>
    <w:p w14:paraId="3C33ECE0" w14:textId="56530D9B" w:rsidR="003B0BE2" w:rsidRPr="006D7418" w:rsidRDefault="003B0BE2" w:rsidP="00F24D79">
      <w:pPr>
        <w:numPr>
          <w:ilvl w:val="0"/>
          <w:numId w:val="3"/>
        </w:numPr>
        <w:suppressAutoHyphens w:val="0"/>
        <w:autoSpaceDN/>
        <w:spacing w:after="0"/>
        <w:ind w:left="0" w:firstLine="720"/>
        <w:jc w:val="both"/>
        <w:rPr>
          <w:rFonts w:ascii="Times New Roman" w:hAnsi="Times New Roman"/>
          <w:bCs/>
          <w:sz w:val="24"/>
          <w:szCs w:val="24"/>
        </w:rPr>
      </w:pPr>
      <w:r w:rsidRPr="003B0BE2">
        <w:rPr>
          <w:rFonts w:ascii="Times New Roman" w:hAnsi="Times New Roman"/>
          <w:bCs/>
          <w:sz w:val="24"/>
          <w:szCs w:val="24"/>
        </w:rPr>
        <w:t>Kol atvyks dėl mokinio daikt</w:t>
      </w:r>
      <w:r w:rsidR="006D7418">
        <w:rPr>
          <w:rFonts w:ascii="Times New Roman" w:hAnsi="Times New Roman"/>
          <w:bCs/>
          <w:sz w:val="24"/>
          <w:szCs w:val="24"/>
        </w:rPr>
        <w:t xml:space="preserve">ų patikrinimo </w:t>
      </w:r>
      <w:r w:rsidR="006D7418" w:rsidRPr="006D7418">
        <w:rPr>
          <w:rFonts w:ascii="Times New Roman" w:hAnsi="Times New Roman"/>
          <w:bCs/>
          <w:sz w:val="24"/>
          <w:szCs w:val="24"/>
        </w:rPr>
        <w:t xml:space="preserve">iškviesti asmenys ir institucijos, mokinys </w:t>
      </w:r>
      <w:r w:rsidRPr="006D7418">
        <w:rPr>
          <w:rFonts w:ascii="Times New Roman" w:hAnsi="Times New Roman"/>
          <w:bCs/>
          <w:sz w:val="24"/>
          <w:szCs w:val="24"/>
        </w:rPr>
        <w:t>turi būti prižiūrimas socialinio pedagogo, Ugdymo įstaigos vadovo ar jo įgalioto asmens.</w:t>
      </w:r>
    </w:p>
    <w:p w14:paraId="2F130F3D" w14:textId="77777777" w:rsidR="003B0BE2" w:rsidRPr="003B0BE2" w:rsidRDefault="003B0BE2" w:rsidP="00F24D79">
      <w:pPr>
        <w:numPr>
          <w:ilvl w:val="0"/>
          <w:numId w:val="3"/>
        </w:numPr>
        <w:suppressAutoHyphens w:val="0"/>
        <w:autoSpaceDN/>
        <w:spacing w:after="0"/>
        <w:ind w:left="0" w:firstLine="720"/>
        <w:jc w:val="both"/>
        <w:rPr>
          <w:rFonts w:ascii="Times New Roman" w:hAnsi="Times New Roman"/>
          <w:bCs/>
          <w:sz w:val="24"/>
          <w:szCs w:val="24"/>
        </w:rPr>
      </w:pPr>
      <w:r w:rsidRPr="003B0BE2">
        <w:rPr>
          <w:rFonts w:ascii="Times New Roman" w:hAnsi="Times New Roman"/>
          <w:bCs/>
          <w:sz w:val="24"/>
          <w:szCs w:val="24"/>
        </w:rPr>
        <w:t>Ugdymo įstaiga paimtą draudžiamą daiktą, draudžiamų turėti daiktų paėmimo aktą ir mokinio paaiškinimą pateikia teritorinei policijos įstaigai (4 priedas).</w:t>
      </w:r>
    </w:p>
    <w:p w14:paraId="0E049003" w14:textId="77777777" w:rsidR="003B5654" w:rsidRPr="003B5654" w:rsidRDefault="003B5654" w:rsidP="00F24D79">
      <w:pPr>
        <w:spacing w:after="0"/>
        <w:ind w:firstLine="720"/>
        <w:jc w:val="center"/>
        <w:rPr>
          <w:rFonts w:ascii="Times New Roman" w:hAnsi="Times New Roman"/>
          <w:b/>
          <w:sz w:val="16"/>
          <w:szCs w:val="16"/>
        </w:rPr>
      </w:pPr>
    </w:p>
    <w:p w14:paraId="7F20B6C9" w14:textId="3C07B055" w:rsidR="003B0BE2" w:rsidRPr="003B0BE2" w:rsidRDefault="003B0BE2" w:rsidP="00F24D79">
      <w:pPr>
        <w:spacing w:after="0"/>
        <w:ind w:firstLine="720"/>
        <w:jc w:val="center"/>
        <w:rPr>
          <w:rFonts w:ascii="Times New Roman" w:hAnsi="Times New Roman"/>
          <w:bCs/>
          <w:sz w:val="24"/>
          <w:szCs w:val="24"/>
        </w:rPr>
      </w:pPr>
      <w:r w:rsidRPr="003B0BE2">
        <w:rPr>
          <w:rFonts w:ascii="Times New Roman" w:hAnsi="Times New Roman"/>
          <w:b/>
          <w:sz w:val="24"/>
          <w:szCs w:val="24"/>
        </w:rPr>
        <w:t>IV SKYRIUS</w:t>
      </w:r>
    </w:p>
    <w:p w14:paraId="25113D86" w14:textId="77777777" w:rsidR="003B0BE2" w:rsidRPr="003B0BE2" w:rsidRDefault="003B0BE2" w:rsidP="00F24D79">
      <w:pPr>
        <w:ind w:firstLine="720"/>
        <w:jc w:val="center"/>
        <w:rPr>
          <w:rFonts w:ascii="Times New Roman" w:hAnsi="Times New Roman"/>
          <w:b/>
          <w:sz w:val="24"/>
          <w:szCs w:val="24"/>
        </w:rPr>
      </w:pPr>
      <w:r w:rsidRPr="003B0BE2">
        <w:rPr>
          <w:rFonts w:ascii="Times New Roman" w:hAnsi="Times New Roman"/>
          <w:b/>
          <w:sz w:val="24"/>
          <w:szCs w:val="24"/>
        </w:rPr>
        <w:t>BAIGIAMOSIOS NUOSTATOS</w:t>
      </w:r>
    </w:p>
    <w:p w14:paraId="217204F0" w14:textId="77777777" w:rsidR="003B0BE2" w:rsidRPr="003B0BE2" w:rsidRDefault="003B0BE2" w:rsidP="00F24D79">
      <w:pPr>
        <w:numPr>
          <w:ilvl w:val="0"/>
          <w:numId w:val="3"/>
        </w:numPr>
        <w:tabs>
          <w:tab w:val="left" w:pos="567"/>
          <w:tab w:val="left" w:pos="1418"/>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Ugdymo įstaigos vadovas užtikrina, kad būtų įgyvendinama narkotinių, psichotropinių, kitų psichiką veikiančių medžiagų vartojimo prevencija, ankstyvoji intervencija, plėtojamas tarpusavio bendradarbiavimas su vaiko teisių apsaugos tarnybomis, teisėsaugos, sveikatos priežiūros ir reabilitacijos įstaigomis.</w:t>
      </w:r>
    </w:p>
    <w:p w14:paraId="2E343B10" w14:textId="77777777" w:rsidR="003B0BE2" w:rsidRPr="003B0BE2" w:rsidRDefault="003B0BE2" w:rsidP="00F24D79">
      <w:pPr>
        <w:numPr>
          <w:ilvl w:val="0"/>
          <w:numId w:val="3"/>
        </w:numPr>
        <w:tabs>
          <w:tab w:val="left" w:pos="567"/>
          <w:tab w:val="left" w:pos="1418"/>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Ugdymo įstaigos vadovas pasirašytinai supažindina tėvus (globėjus, rūpintojus) su mokinio daiktų patikrinimo tvarka (6 priedas).</w:t>
      </w:r>
    </w:p>
    <w:p w14:paraId="24CAA06B" w14:textId="2530A62D" w:rsidR="003B0BE2" w:rsidRPr="003B0BE2" w:rsidRDefault="003B0BE2" w:rsidP="00F24D79">
      <w:pPr>
        <w:numPr>
          <w:ilvl w:val="0"/>
          <w:numId w:val="3"/>
        </w:numPr>
        <w:tabs>
          <w:tab w:val="left" w:pos="567"/>
          <w:tab w:val="left" w:pos="1418"/>
        </w:tabs>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Tėvai (globėjai, rūpintojai) atsako už mokinio vartojimą ir (ar) turėjimą psichoaktyvių medžiagų pagal Lietuvos Respublikos nustatytą tvarką.</w:t>
      </w:r>
    </w:p>
    <w:p w14:paraId="0C78E6EA" w14:textId="77777777" w:rsidR="003B0BE2" w:rsidRDefault="003B0BE2" w:rsidP="00F24D79">
      <w:pPr>
        <w:numPr>
          <w:ilvl w:val="0"/>
          <w:numId w:val="3"/>
        </w:numPr>
        <w:suppressAutoHyphens w:val="0"/>
        <w:autoSpaceDN/>
        <w:spacing w:after="0"/>
        <w:ind w:left="0" w:firstLine="720"/>
        <w:jc w:val="both"/>
        <w:rPr>
          <w:rFonts w:ascii="Times New Roman" w:hAnsi="Times New Roman"/>
          <w:sz w:val="24"/>
          <w:szCs w:val="24"/>
        </w:rPr>
      </w:pPr>
      <w:r w:rsidRPr="003B0BE2">
        <w:rPr>
          <w:rFonts w:ascii="Times New Roman" w:hAnsi="Times New Roman"/>
          <w:sz w:val="24"/>
          <w:szCs w:val="24"/>
        </w:rPr>
        <w:t>Informacija apie mokinius, vartojančius psichoaktyvias medžiagas, turinčius priklausomybę nuo jų, disponuojama tiek, kiek reikalinga mokinio teisei būti sveikam užtikrinti, tačiau nepažeidžiant jo teisės į privatų gyvenimą, asmens neliečiamybę, todėl ši informacija gali būti teikiama tik Lietuvos Respublikos teisės aktų nustatyta tvarka.</w:t>
      </w:r>
    </w:p>
    <w:p w14:paraId="68E22935" w14:textId="5663C13F" w:rsidR="003B0BE2" w:rsidRPr="003B0BE2" w:rsidRDefault="003B0BE2" w:rsidP="003B5654">
      <w:pPr>
        <w:tabs>
          <w:tab w:val="left" w:pos="567"/>
          <w:tab w:val="left" w:pos="1418"/>
        </w:tabs>
        <w:ind w:left="720"/>
        <w:jc w:val="center"/>
        <w:rPr>
          <w:rFonts w:ascii="Times New Roman" w:hAnsi="Times New Roman"/>
          <w:b/>
          <w:bCs/>
          <w:color w:val="000000"/>
          <w:sz w:val="24"/>
          <w:szCs w:val="24"/>
        </w:rPr>
      </w:pPr>
      <w:r w:rsidRPr="003B0BE2">
        <w:rPr>
          <w:rFonts w:ascii="Times New Roman" w:hAnsi="Times New Roman"/>
          <w:sz w:val="24"/>
          <w:szCs w:val="24"/>
        </w:rPr>
        <w:t>–––––––––––––––</w:t>
      </w:r>
      <w:r w:rsidRPr="003B0BE2">
        <w:rPr>
          <w:rFonts w:ascii="Times New Roman" w:hAnsi="Times New Roman"/>
          <w:b/>
          <w:bCs/>
          <w:color w:val="000000"/>
          <w:sz w:val="24"/>
          <w:szCs w:val="24"/>
        </w:rPr>
        <w:br w:type="page"/>
      </w:r>
    </w:p>
    <w:p w14:paraId="4753B2B7" w14:textId="41A40742" w:rsidR="003B0BE2" w:rsidRPr="00F54983" w:rsidRDefault="004E2E90" w:rsidP="00F54983">
      <w:pPr>
        <w:pStyle w:val="Pagrindinistekstas"/>
        <w:ind w:left="5200" w:firstLine="0"/>
        <w:jc w:val="both"/>
        <w:rPr>
          <w:rFonts w:ascii="Times New Roman" w:hAnsi="Times New Roman" w:cs="Times New Roman"/>
          <w:color w:val="000000"/>
        </w:rPr>
      </w:pPr>
      <w:r w:rsidRPr="00F54983">
        <w:rPr>
          <w:rFonts w:ascii="Times New Roman" w:hAnsi="Times New Roman" w:cs="Times New Roman"/>
          <w:color w:val="000000"/>
        </w:rPr>
        <w:lastRenderedPageBreak/>
        <w:t>Panevėžio</w:t>
      </w:r>
      <w:r w:rsidR="003B0BE2" w:rsidRPr="00F54983">
        <w:rPr>
          <w:rFonts w:ascii="Times New Roman" w:hAnsi="Times New Roman" w:cs="Times New Roman"/>
          <w:color w:val="000000"/>
        </w:rPr>
        <w:t xml:space="preserve"> rajono ugdymo įstaigų darbuotojų veiksmų</w:t>
      </w:r>
      <w:r w:rsidR="003B5654" w:rsidRPr="00F54983">
        <w:rPr>
          <w:rFonts w:ascii="Times New Roman" w:hAnsi="Times New Roman" w:cs="Times New Roman"/>
          <w:color w:val="000000"/>
        </w:rPr>
        <w:t>,</w:t>
      </w:r>
      <w:r w:rsidR="003B0BE2" w:rsidRPr="00F54983">
        <w:rPr>
          <w:rFonts w:ascii="Times New Roman" w:hAnsi="Times New Roman" w:cs="Times New Roman"/>
          <w:color w:val="000000"/>
        </w:rPr>
        <w:t xml:space="preserve"> įtarus mokinį vartojus arba turint psichoaktyvių medžiagų</w:t>
      </w:r>
      <w:r w:rsidR="003B5654" w:rsidRPr="00F54983">
        <w:rPr>
          <w:rFonts w:ascii="Times New Roman" w:hAnsi="Times New Roman" w:cs="Times New Roman"/>
          <w:color w:val="000000"/>
        </w:rPr>
        <w:t>,</w:t>
      </w:r>
      <w:r w:rsidR="003B0BE2" w:rsidRPr="00F54983">
        <w:rPr>
          <w:rFonts w:ascii="Times New Roman" w:hAnsi="Times New Roman" w:cs="Times New Roman"/>
          <w:color w:val="000000"/>
        </w:rPr>
        <w:t xml:space="preserve"> organizavimo tvarkos aprašo</w:t>
      </w:r>
    </w:p>
    <w:p w14:paraId="70FBF5DD" w14:textId="521B6ED6" w:rsidR="003B0BE2" w:rsidRDefault="003B0BE2" w:rsidP="00F54983">
      <w:pPr>
        <w:pStyle w:val="Pagrindinistekstas"/>
        <w:spacing w:after="240"/>
        <w:ind w:left="3888" w:firstLine="1296"/>
        <w:jc w:val="both"/>
        <w:rPr>
          <w:rFonts w:ascii="Times New Roman" w:hAnsi="Times New Roman" w:cs="Times New Roman"/>
          <w:color w:val="000000"/>
        </w:rPr>
      </w:pPr>
      <w:r w:rsidRPr="00F54983">
        <w:rPr>
          <w:rFonts w:ascii="Times New Roman" w:hAnsi="Times New Roman" w:cs="Times New Roman"/>
          <w:color w:val="000000"/>
        </w:rPr>
        <w:t>1 priedas</w:t>
      </w:r>
    </w:p>
    <w:p w14:paraId="71FB816F" w14:textId="77777777" w:rsidR="00F54983" w:rsidRPr="00F54983" w:rsidRDefault="00F54983" w:rsidP="00F54983">
      <w:pPr>
        <w:pStyle w:val="Pagrindinistekstas"/>
        <w:spacing w:after="240"/>
        <w:ind w:left="3888" w:firstLine="1296"/>
        <w:jc w:val="both"/>
        <w:rPr>
          <w:rFonts w:ascii="Times New Roman" w:hAnsi="Times New Roman" w:cs="Times New Roman"/>
          <w:color w:val="000000"/>
        </w:rPr>
      </w:pPr>
    </w:p>
    <w:p w14:paraId="0D1401E5" w14:textId="707130DE" w:rsidR="003B0BE2" w:rsidRPr="003B0BE2" w:rsidRDefault="003B0BE2" w:rsidP="00F24D79">
      <w:pPr>
        <w:jc w:val="center"/>
        <w:rPr>
          <w:rFonts w:ascii="Times New Roman" w:hAnsi="Times New Roman"/>
          <w:b/>
          <w:bCs/>
          <w:sz w:val="24"/>
          <w:szCs w:val="24"/>
        </w:rPr>
      </w:pPr>
      <w:r w:rsidRPr="003B0BE2">
        <w:rPr>
          <w:rFonts w:ascii="Times New Roman" w:hAnsi="Times New Roman"/>
          <w:b/>
          <w:bCs/>
          <w:sz w:val="24"/>
          <w:szCs w:val="24"/>
        </w:rPr>
        <w:t>SITUACIJOS VALDYMO ALGORITMAS, KAI MOKINYS APSVAIGĘS</w:t>
      </w:r>
      <w:r w:rsidR="003B5654">
        <w:rPr>
          <w:rFonts w:ascii="Times New Roman" w:hAnsi="Times New Roman"/>
          <w:b/>
          <w:bCs/>
          <w:sz w:val="24"/>
          <w:szCs w:val="24"/>
        </w:rPr>
        <w:t xml:space="preserve"> AR </w:t>
      </w:r>
      <w:r w:rsidRPr="003B0BE2">
        <w:rPr>
          <w:rFonts w:ascii="Times New Roman" w:hAnsi="Times New Roman"/>
          <w:b/>
          <w:bCs/>
          <w:sz w:val="24"/>
          <w:szCs w:val="24"/>
        </w:rPr>
        <w:t>APSINUODIJĘS</w:t>
      </w:r>
      <w:r w:rsidR="003B5654">
        <w:rPr>
          <w:rFonts w:ascii="Times New Roman" w:hAnsi="Times New Roman"/>
          <w:b/>
          <w:bCs/>
          <w:sz w:val="24"/>
          <w:szCs w:val="24"/>
        </w:rPr>
        <w:t xml:space="preserve"> </w:t>
      </w:r>
      <w:r w:rsidRPr="003B0BE2">
        <w:rPr>
          <w:rFonts w:ascii="Times New Roman" w:hAnsi="Times New Roman"/>
          <w:b/>
          <w:bCs/>
          <w:sz w:val="24"/>
          <w:szCs w:val="24"/>
        </w:rPr>
        <w:t>PSICHOAKTYVIOSIOMIS MEDŽIAGOMIS MOKYKLOJE</w:t>
      </w:r>
    </w:p>
    <w:p w14:paraId="5399632A" w14:textId="77777777" w:rsidR="003B0BE2" w:rsidRPr="003B0BE2" w:rsidRDefault="003B0BE2" w:rsidP="00F24D79">
      <w:pPr>
        <w:rPr>
          <w:rFonts w:ascii="Times New Roman" w:hAnsi="Times New Roman"/>
          <w:sz w:val="24"/>
          <w:szCs w:val="24"/>
        </w:rPr>
      </w:pPr>
    </w:p>
    <w:tbl>
      <w:tblPr>
        <w:tblStyle w:val="Lentelstinklelis"/>
        <w:tblW w:w="9493" w:type="dxa"/>
        <w:tblLook w:val="04A0" w:firstRow="1" w:lastRow="0" w:firstColumn="1" w:lastColumn="0" w:noHBand="0" w:noVBand="1"/>
      </w:tblPr>
      <w:tblGrid>
        <w:gridCol w:w="2547"/>
        <w:gridCol w:w="3544"/>
        <w:gridCol w:w="3402"/>
      </w:tblGrid>
      <w:tr w:rsidR="003B0BE2" w:rsidRPr="003B0BE2" w14:paraId="149E8509" w14:textId="77777777" w:rsidTr="00584090">
        <w:trPr>
          <w:trHeight w:val="1471"/>
        </w:trPr>
        <w:tc>
          <w:tcPr>
            <w:tcW w:w="2547" w:type="dxa"/>
            <w:vMerge w:val="restart"/>
          </w:tcPr>
          <w:p w14:paraId="3E7E2C35" w14:textId="77777777" w:rsidR="003B0BE2" w:rsidRPr="003B0BE2" w:rsidRDefault="000F491F" w:rsidP="00F24D79">
            <w:pPr>
              <w:jc w:val="cente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Ugdymo įstaigos</w:t>
            </w:r>
            <w:r w:rsidR="003B0BE2" w:rsidRPr="003B0BE2">
              <w:rPr>
                <w:rFonts w:ascii="Times New Roman" w:hAnsi="Times New Roman"/>
                <w:color w:val="000000" w:themeColor="text1"/>
                <w:kern w:val="24"/>
                <w:sz w:val="24"/>
                <w:szCs w:val="24"/>
              </w:rPr>
              <w:t xml:space="preserve"> darbuotojui įtarus, kad mokinys </w:t>
            </w:r>
            <w:r>
              <w:rPr>
                <w:rFonts w:ascii="Times New Roman" w:hAnsi="Times New Roman"/>
                <w:color w:val="000000" w:themeColor="text1"/>
                <w:kern w:val="24"/>
                <w:sz w:val="24"/>
                <w:szCs w:val="24"/>
              </w:rPr>
              <w:t>ugdymo įstaigos</w:t>
            </w:r>
            <w:r w:rsidR="003B0BE2" w:rsidRPr="003B0BE2">
              <w:rPr>
                <w:rFonts w:ascii="Times New Roman" w:hAnsi="Times New Roman"/>
                <w:color w:val="000000" w:themeColor="text1"/>
                <w:kern w:val="24"/>
                <w:sz w:val="24"/>
                <w:szCs w:val="24"/>
              </w:rPr>
              <w:t xml:space="preserve"> teritorijoje yra apsinuodijęs psichoaktyviosiomis medžiagomis ir jo sveikatai ar gyvybei gresia pavojus</w:t>
            </w:r>
          </w:p>
          <w:p w14:paraId="0972C0F4" w14:textId="77777777" w:rsidR="003B0BE2" w:rsidRPr="003B0BE2" w:rsidRDefault="003B0BE2" w:rsidP="00F24D79">
            <w:pPr>
              <w:rPr>
                <w:rFonts w:ascii="Times New Roman" w:hAnsi="Times New Roman"/>
                <w:sz w:val="24"/>
                <w:szCs w:val="24"/>
              </w:rPr>
            </w:pPr>
          </w:p>
        </w:tc>
        <w:tc>
          <w:tcPr>
            <w:tcW w:w="3544" w:type="dxa"/>
          </w:tcPr>
          <w:p w14:paraId="12610000" w14:textId="4F03C911" w:rsidR="003B0BE2" w:rsidRPr="003B0BE2" w:rsidRDefault="003B0BE2" w:rsidP="00F24D79">
            <w:pPr>
              <w:spacing w:after="160"/>
              <w:rPr>
                <w:rFonts w:ascii="Times New Roman" w:hAnsi="Times New Roman"/>
                <w:sz w:val="24"/>
                <w:szCs w:val="24"/>
              </w:rPr>
            </w:pPr>
            <w:r w:rsidRPr="003B0BE2">
              <w:rPr>
                <w:rFonts w:ascii="Times New Roman" w:hAnsi="Times New Roman"/>
                <w:color w:val="000000" w:themeColor="text1"/>
                <w:kern w:val="24"/>
                <w:sz w:val="24"/>
                <w:szCs w:val="24"/>
              </w:rPr>
              <w:t>Nedelsiant mokiniui teikiama pirmoji medicininė</w:t>
            </w:r>
            <w:r w:rsidR="000F491F">
              <w:rPr>
                <w:rFonts w:ascii="Times New Roman" w:hAnsi="Times New Roman"/>
                <w:color w:val="000000" w:themeColor="text1"/>
                <w:kern w:val="24"/>
                <w:sz w:val="24"/>
                <w:szCs w:val="24"/>
              </w:rPr>
              <w:t xml:space="preserve"> pagalba, vadovaujantis </w:t>
            </w:r>
            <w:r w:rsidR="000F491F">
              <w:rPr>
                <w:rFonts w:ascii="Times New Roman" w:hAnsi="Times New Roman"/>
                <w:sz w:val="24"/>
                <w:szCs w:val="24"/>
              </w:rPr>
              <w:t xml:space="preserve"> ugdymo įstaigos </w:t>
            </w:r>
            <w:r w:rsidRPr="003B0BE2">
              <w:rPr>
                <w:rFonts w:ascii="Times New Roman" w:hAnsi="Times New Roman"/>
                <w:color w:val="000000" w:themeColor="text1"/>
                <w:kern w:val="24"/>
                <w:sz w:val="24"/>
                <w:szCs w:val="24"/>
              </w:rPr>
              <w:t>pirmosios pagalbos organizavimo tvarka</w:t>
            </w:r>
            <w:r w:rsidR="006005A6">
              <w:rPr>
                <w:rFonts w:ascii="Times New Roman" w:hAnsi="Times New Roman"/>
                <w:color w:val="000000" w:themeColor="text1"/>
                <w:kern w:val="24"/>
                <w:sz w:val="24"/>
                <w:szCs w:val="24"/>
              </w:rPr>
              <w:t>.</w:t>
            </w:r>
          </w:p>
        </w:tc>
        <w:tc>
          <w:tcPr>
            <w:tcW w:w="3402" w:type="dxa"/>
          </w:tcPr>
          <w:p w14:paraId="2E49ABAF" w14:textId="07FBA98A" w:rsidR="003B0BE2" w:rsidRPr="003B0BE2" w:rsidRDefault="003B5654" w:rsidP="00F24D79">
            <w:pP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J</w:t>
            </w:r>
            <w:r w:rsidR="003B0BE2" w:rsidRPr="003B0BE2">
              <w:rPr>
                <w:rFonts w:ascii="Times New Roman" w:hAnsi="Times New Roman"/>
                <w:color w:val="000000" w:themeColor="text1"/>
                <w:kern w:val="24"/>
                <w:sz w:val="24"/>
                <w:szCs w:val="24"/>
              </w:rPr>
              <w:t>ei reikalinga skubi medicininė pagalba, kviečiama greitoji medicinos pagalba</w:t>
            </w:r>
            <w:r w:rsidR="006005A6">
              <w:rPr>
                <w:rFonts w:ascii="Times New Roman" w:hAnsi="Times New Roman"/>
                <w:color w:val="000000" w:themeColor="text1"/>
                <w:kern w:val="24"/>
                <w:sz w:val="24"/>
                <w:szCs w:val="24"/>
              </w:rPr>
              <w:t>.</w:t>
            </w:r>
          </w:p>
          <w:p w14:paraId="5B4C2E71" w14:textId="77777777" w:rsidR="003B0BE2" w:rsidRPr="003B0BE2" w:rsidRDefault="003B0BE2" w:rsidP="00F24D79">
            <w:pPr>
              <w:rPr>
                <w:rFonts w:ascii="Times New Roman" w:hAnsi="Times New Roman"/>
                <w:sz w:val="24"/>
                <w:szCs w:val="24"/>
              </w:rPr>
            </w:pPr>
          </w:p>
        </w:tc>
      </w:tr>
      <w:tr w:rsidR="003B0BE2" w:rsidRPr="003B0BE2" w14:paraId="2D060C27" w14:textId="77777777" w:rsidTr="001F5CB0">
        <w:trPr>
          <w:trHeight w:val="1779"/>
        </w:trPr>
        <w:tc>
          <w:tcPr>
            <w:tcW w:w="2547" w:type="dxa"/>
            <w:vMerge/>
          </w:tcPr>
          <w:p w14:paraId="206277E6" w14:textId="77777777" w:rsidR="003B0BE2" w:rsidRPr="003B0BE2" w:rsidRDefault="003B0BE2" w:rsidP="00F24D79">
            <w:pPr>
              <w:jc w:val="center"/>
              <w:rPr>
                <w:rFonts w:ascii="Times New Roman" w:hAnsi="Times New Roman"/>
                <w:color w:val="000000" w:themeColor="text1"/>
                <w:kern w:val="24"/>
                <w:sz w:val="24"/>
                <w:szCs w:val="24"/>
              </w:rPr>
            </w:pPr>
          </w:p>
        </w:tc>
        <w:tc>
          <w:tcPr>
            <w:tcW w:w="3544" w:type="dxa"/>
          </w:tcPr>
          <w:p w14:paraId="7C9E6CEC" w14:textId="5F457DE5" w:rsidR="003B0BE2" w:rsidRPr="003B0BE2" w:rsidRDefault="003B5654" w:rsidP="00F24D79">
            <w:pPr>
              <w:spacing w:after="160"/>
              <w:rPr>
                <w:rFonts w:ascii="Times New Roman" w:hAnsi="Times New Roman"/>
                <w:sz w:val="24"/>
                <w:szCs w:val="24"/>
              </w:rPr>
            </w:pPr>
            <w:r>
              <w:rPr>
                <w:rFonts w:ascii="Times New Roman" w:hAnsi="Times New Roman"/>
                <w:color w:val="000000" w:themeColor="text1"/>
                <w:kern w:val="24"/>
                <w:sz w:val="24"/>
                <w:szCs w:val="24"/>
              </w:rPr>
              <w:t>N</w:t>
            </w:r>
            <w:r w:rsidR="003B0BE2" w:rsidRPr="003B0BE2">
              <w:rPr>
                <w:rFonts w:ascii="Times New Roman" w:hAnsi="Times New Roman"/>
                <w:color w:val="000000" w:themeColor="text1"/>
                <w:kern w:val="24"/>
                <w:sz w:val="24"/>
                <w:szCs w:val="24"/>
              </w:rPr>
              <w:t>edelsi</w:t>
            </w:r>
            <w:r w:rsidR="000F491F">
              <w:rPr>
                <w:rFonts w:ascii="Times New Roman" w:hAnsi="Times New Roman"/>
                <w:color w:val="000000" w:themeColor="text1"/>
                <w:kern w:val="24"/>
                <w:sz w:val="24"/>
                <w:szCs w:val="24"/>
              </w:rPr>
              <w:t xml:space="preserve">ant informuoja apie tai </w:t>
            </w:r>
            <w:r w:rsidR="000F491F">
              <w:rPr>
                <w:rFonts w:ascii="Times New Roman" w:hAnsi="Times New Roman"/>
                <w:sz w:val="24"/>
                <w:szCs w:val="24"/>
              </w:rPr>
              <w:t>ugdymo įstaigos</w:t>
            </w:r>
            <w:r w:rsidR="003B0BE2" w:rsidRPr="003B0BE2">
              <w:rPr>
                <w:rFonts w:ascii="Times New Roman" w:hAnsi="Times New Roman"/>
                <w:color w:val="000000" w:themeColor="text1"/>
                <w:kern w:val="24"/>
                <w:sz w:val="24"/>
                <w:szCs w:val="24"/>
              </w:rPr>
              <w:t xml:space="preserve"> vadovą ar jo įgaliotą asmenį bei visuomenės sveikatos specialistą, vykdan</w:t>
            </w:r>
            <w:r w:rsidR="000F491F">
              <w:rPr>
                <w:rFonts w:ascii="Times New Roman" w:hAnsi="Times New Roman"/>
                <w:color w:val="000000" w:themeColor="text1"/>
                <w:kern w:val="24"/>
                <w:sz w:val="24"/>
                <w:szCs w:val="24"/>
              </w:rPr>
              <w:t xml:space="preserve">tį sveikatos priežiūrą </w:t>
            </w:r>
            <w:r w:rsidR="000F491F">
              <w:rPr>
                <w:rFonts w:ascii="Times New Roman" w:hAnsi="Times New Roman"/>
                <w:sz w:val="24"/>
                <w:szCs w:val="24"/>
              </w:rPr>
              <w:t>ugdymo įstaigoje</w:t>
            </w:r>
            <w:r w:rsidR="006005A6">
              <w:rPr>
                <w:rFonts w:ascii="Times New Roman" w:hAnsi="Times New Roman"/>
                <w:sz w:val="24"/>
                <w:szCs w:val="24"/>
              </w:rPr>
              <w:t>.</w:t>
            </w:r>
          </w:p>
          <w:p w14:paraId="64C586AE" w14:textId="77777777" w:rsidR="003B0BE2" w:rsidRPr="003B0BE2" w:rsidRDefault="003B0BE2" w:rsidP="00F24D79">
            <w:pPr>
              <w:spacing w:after="160"/>
              <w:rPr>
                <w:rFonts w:ascii="Times New Roman" w:hAnsi="Times New Roman"/>
                <w:color w:val="000000" w:themeColor="text1"/>
                <w:kern w:val="24"/>
                <w:sz w:val="24"/>
                <w:szCs w:val="24"/>
              </w:rPr>
            </w:pPr>
          </w:p>
        </w:tc>
        <w:tc>
          <w:tcPr>
            <w:tcW w:w="3402" w:type="dxa"/>
          </w:tcPr>
          <w:p w14:paraId="08CC9F40" w14:textId="77777777" w:rsidR="003B0BE2" w:rsidRPr="003B0BE2" w:rsidRDefault="003B0BE2" w:rsidP="00F24D79">
            <w:pPr>
              <w:rPr>
                <w:rFonts w:ascii="Times New Roman" w:hAnsi="Times New Roman"/>
                <w:color w:val="000000" w:themeColor="text1"/>
                <w:kern w:val="24"/>
                <w:sz w:val="24"/>
                <w:szCs w:val="24"/>
              </w:rPr>
            </w:pPr>
          </w:p>
        </w:tc>
      </w:tr>
      <w:tr w:rsidR="003B0BE2" w:rsidRPr="003B0BE2" w14:paraId="2BC6260F" w14:textId="77777777" w:rsidTr="001F5CB0">
        <w:trPr>
          <w:trHeight w:val="1198"/>
        </w:trPr>
        <w:tc>
          <w:tcPr>
            <w:tcW w:w="2547" w:type="dxa"/>
            <w:vMerge w:val="restart"/>
          </w:tcPr>
          <w:p w14:paraId="5C0D0CF5" w14:textId="77777777" w:rsidR="003B0BE2" w:rsidRPr="003B0BE2" w:rsidRDefault="000F491F" w:rsidP="00F24D79">
            <w:pPr>
              <w:jc w:val="cente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Ugdymo įstaigos</w:t>
            </w:r>
            <w:r w:rsidR="003B0BE2" w:rsidRPr="003B0BE2">
              <w:rPr>
                <w:rFonts w:ascii="Times New Roman" w:hAnsi="Times New Roman"/>
                <w:color w:val="000000" w:themeColor="text1"/>
                <w:kern w:val="24"/>
                <w:sz w:val="24"/>
                <w:szCs w:val="24"/>
              </w:rPr>
              <w:t xml:space="preserve"> vadovas ar jo įgaliotas asmuo</w:t>
            </w:r>
          </w:p>
          <w:p w14:paraId="7BB6F635" w14:textId="77777777" w:rsidR="003B0BE2" w:rsidRPr="003B0BE2" w:rsidRDefault="003B0BE2" w:rsidP="00F24D79">
            <w:pPr>
              <w:rPr>
                <w:rFonts w:ascii="Times New Roman" w:hAnsi="Times New Roman"/>
                <w:sz w:val="24"/>
                <w:szCs w:val="24"/>
              </w:rPr>
            </w:pPr>
          </w:p>
        </w:tc>
        <w:tc>
          <w:tcPr>
            <w:tcW w:w="3544" w:type="dxa"/>
          </w:tcPr>
          <w:p w14:paraId="35103BFA" w14:textId="6ACCD492" w:rsidR="003B0BE2" w:rsidRPr="003B0BE2" w:rsidRDefault="003B0BE2" w:rsidP="00F24D79">
            <w:pPr>
              <w:rPr>
                <w:rFonts w:ascii="Times New Roman" w:hAnsi="Times New Roman"/>
                <w:color w:val="000000" w:themeColor="text1"/>
                <w:kern w:val="24"/>
                <w:sz w:val="24"/>
                <w:szCs w:val="24"/>
              </w:rPr>
            </w:pPr>
            <w:r w:rsidRPr="003B0BE2">
              <w:rPr>
                <w:rFonts w:ascii="Times New Roman" w:hAnsi="Times New Roman"/>
                <w:color w:val="000000" w:themeColor="text1"/>
                <w:kern w:val="24"/>
                <w:sz w:val="24"/>
                <w:szCs w:val="24"/>
              </w:rPr>
              <w:t>Telefonu skubiai apie tai informuoja mokinio tėvus (globėjus, rūpintojus)</w:t>
            </w:r>
            <w:r w:rsidR="006005A6">
              <w:rPr>
                <w:rFonts w:ascii="Times New Roman" w:hAnsi="Times New Roman"/>
                <w:color w:val="000000" w:themeColor="text1"/>
                <w:kern w:val="24"/>
                <w:sz w:val="24"/>
                <w:szCs w:val="24"/>
              </w:rPr>
              <w:t>.</w:t>
            </w:r>
          </w:p>
          <w:p w14:paraId="4AD9AEE0" w14:textId="77777777" w:rsidR="003B0BE2" w:rsidRPr="003B0BE2" w:rsidRDefault="003B0BE2" w:rsidP="00F24D79">
            <w:pPr>
              <w:rPr>
                <w:rFonts w:ascii="Times New Roman" w:hAnsi="Times New Roman"/>
                <w:sz w:val="24"/>
                <w:szCs w:val="24"/>
              </w:rPr>
            </w:pPr>
          </w:p>
        </w:tc>
        <w:tc>
          <w:tcPr>
            <w:tcW w:w="3402" w:type="dxa"/>
          </w:tcPr>
          <w:p w14:paraId="1C16A50A" w14:textId="77777777" w:rsidR="003B0BE2" w:rsidRPr="003B0BE2" w:rsidRDefault="003B0BE2" w:rsidP="00F24D79">
            <w:pPr>
              <w:rPr>
                <w:rFonts w:ascii="Times New Roman" w:hAnsi="Times New Roman"/>
                <w:sz w:val="24"/>
                <w:szCs w:val="24"/>
              </w:rPr>
            </w:pPr>
          </w:p>
        </w:tc>
      </w:tr>
      <w:tr w:rsidR="003B0BE2" w:rsidRPr="003B0BE2" w14:paraId="56012862" w14:textId="77777777" w:rsidTr="00584090">
        <w:tc>
          <w:tcPr>
            <w:tcW w:w="2547" w:type="dxa"/>
            <w:vMerge/>
          </w:tcPr>
          <w:p w14:paraId="6BAED47B" w14:textId="77777777" w:rsidR="003B0BE2" w:rsidRPr="003B0BE2" w:rsidRDefault="003B0BE2" w:rsidP="00F24D79">
            <w:pPr>
              <w:rPr>
                <w:rFonts w:ascii="Times New Roman" w:hAnsi="Times New Roman"/>
                <w:sz w:val="24"/>
                <w:szCs w:val="24"/>
              </w:rPr>
            </w:pPr>
          </w:p>
        </w:tc>
        <w:tc>
          <w:tcPr>
            <w:tcW w:w="3544" w:type="dxa"/>
          </w:tcPr>
          <w:p w14:paraId="2D1A5404" w14:textId="118E65C7" w:rsidR="003B0BE2" w:rsidRDefault="003B5654" w:rsidP="00F24D79">
            <w:pP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M</w:t>
            </w:r>
            <w:r w:rsidR="003B0BE2" w:rsidRPr="003B0BE2">
              <w:rPr>
                <w:rFonts w:ascii="Times New Roman" w:hAnsi="Times New Roman"/>
                <w:color w:val="000000" w:themeColor="text1"/>
                <w:kern w:val="24"/>
                <w:sz w:val="24"/>
                <w:szCs w:val="24"/>
              </w:rPr>
              <w:t>okinį vežant į asmens sveikatos priež</w:t>
            </w:r>
            <w:r w:rsidR="000F491F">
              <w:rPr>
                <w:rFonts w:ascii="Times New Roman" w:hAnsi="Times New Roman"/>
                <w:color w:val="000000" w:themeColor="text1"/>
                <w:kern w:val="24"/>
                <w:sz w:val="24"/>
                <w:szCs w:val="24"/>
              </w:rPr>
              <w:t xml:space="preserve">iūros įstaigą, jį lydi </w:t>
            </w:r>
            <w:r w:rsidR="000F491F">
              <w:rPr>
                <w:rFonts w:ascii="Times New Roman" w:hAnsi="Times New Roman"/>
                <w:sz w:val="24"/>
                <w:szCs w:val="24"/>
              </w:rPr>
              <w:t>ugdymo įstaigos</w:t>
            </w:r>
            <w:r w:rsidR="000F491F" w:rsidRPr="003B0BE2">
              <w:rPr>
                <w:rFonts w:ascii="Times New Roman" w:hAnsi="Times New Roman"/>
                <w:sz w:val="24"/>
                <w:szCs w:val="24"/>
              </w:rPr>
              <w:t xml:space="preserve"> </w:t>
            </w:r>
            <w:r w:rsidR="003B0BE2" w:rsidRPr="003B0BE2">
              <w:rPr>
                <w:rFonts w:ascii="Times New Roman" w:hAnsi="Times New Roman"/>
                <w:color w:val="000000" w:themeColor="text1"/>
                <w:kern w:val="24"/>
                <w:sz w:val="24"/>
                <w:szCs w:val="24"/>
              </w:rPr>
              <w:t xml:space="preserve">administracijos atstovas ar jo paskirtas asmuo ir lieka su nukentėjusiuoju, kol atvyks </w:t>
            </w:r>
            <w:r w:rsidRPr="003B0BE2">
              <w:rPr>
                <w:rFonts w:ascii="Times New Roman" w:hAnsi="Times New Roman"/>
                <w:color w:val="000000" w:themeColor="text1"/>
                <w:kern w:val="24"/>
                <w:sz w:val="24"/>
                <w:szCs w:val="24"/>
              </w:rPr>
              <w:t xml:space="preserve">telefonu </w:t>
            </w:r>
            <w:r w:rsidR="003B0BE2" w:rsidRPr="003B0BE2">
              <w:rPr>
                <w:rFonts w:ascii="Times New Roman" w:hAnsi="Times New Roman"/>
                <w:color w:val="000000" w:themeColor="text1"/>
                <w:kern w:val="24"/>
                <w:sz w:val="24"/>
                <w:szCs w:val="24"/>
              </w:rPr>
              <w:t>informuoti mokinio tėvai (globėjai, rūpintojai) arba jų įgaliotas asmuo</w:t>
            </w:r>
            <w:r w:rsidR="006005A6">
              <w:rPr>
                <w:rFonts w:ascii="Times New Roman" w:hAnsi="Times New Roman"/>
                <w:color w:val="000000" w:themeColor="text1"/>
                <w:kern w:val="24"/>
                <w:sz w:val="24"/>
                <w:szCs w:val="24"/>
              </w:rPr>
              <w:t>.</w:t>
            </w:r>
          </w:p>
          <w:p w14:paraId="6615F57E" w14:textId="77777777" w:rsidR="001F5CB0" w:rsidRPr="003B0BE2" w:rsidRDefault="001F5CB0" w:rsidP="00F24D79">
            <w:pPr>
              <w:rPr>
                <w:rFonts w:ascii="Times New Roman" w:hAnsi="Times New Roman"/>
                <w:sz w:val="24"/>
                <w:szCs w:val="24"/>
              </w:rPr>
            </w:pPr>
          </w:p>
        </w:tc>
        <w:tc>
          <w:tcPr>
            <w:tcW w:w="3402" w:type="dxa"/>
          </w:tcPr>
          <w:p w14:paraId="7377CD05" w14:textId="1EE349F4" w:rsidR="003B0BE2" w:rsidRPr="003B0BE2" w:rsidRDefault="003B0BE2" w:rsidP="00F24D79">
            <w:pPr>
              <w:rPr>
                <w:rFonts w:ascii="Times New Roman" w:hAnsi="Times New Roman"/>
                <w:sz w:val="24"/>
                <w:szCs w:val="24"/>
              </w:rPr>
            </w:pPr>
            <w:r w:rsidRPr="003B0BE2">
              <w:rPr>
                <w:rFonts w:ascii="Times New Roman" w:hAnsi="Times New Roman"/>
                <w:color w:val="000000" w:themeColor="text1"/>
                <w:kern w:val="24"/>
                <w:sz w:val="24"/>
                <w:szCs w:val="24"/>
              </w:rPr>
              <w:t xml:space="preserve">Nepavykus susisiekti su vaiko tėvais (globėjais, rūpintojais), informuoti </w:t>
            </w:r>
            <w:r w:rsidRPr="003B0BE2">
              <w:rPr>
                <w:rFonts w:ascii="Times New Roman" w:hAnsi="Times New Roman"/>
                <w:sz w:val="24"/>
                <w:szCs w:val="24"/>
              </w:rPr>
              <w:t>Vaiko teisių apsaugos ir įvaikinimo tarnybą</w:t>
            </w:r>
            <w:r w:rsidRPr="003B0BE2">
              <w:rPr>
                <w:rFonts w:ascii="Times New Roman" w:hAnsi="Times New Roman"/>
                <w:color w:val="000000" w:themeColor="text1"/>
                <w:kern w:val="24"/>
                <w:sz w:val="24"/>
                <w:szCs w:val="24"/>
              </w:rPr>
              <w:t xml:space="preserve"> pagal mokinio gyvenamąją vietą</w:t>
            </w:r>
            <w:r w:rsidR="006005A6">
              <w:rPr>
                <w:rFonts w:ascii="Times New Roman" w:hAnsi="Times New Roman"/>
                <w:color w:val="000000" w:themeColor="text1"/>
                <w:kern w:val="24"/>
                <w:sz w:val="24"/>
                <w:szCs w:val="24"/>
              </w:rPr>
              <w:t>.</w:t>
            </w:r>
          </w:p>
        </w:tc>
      </w:tr>
      <w:tr w:rsidR="003B0BE2" w:rsidRPr="003B0BE2" w14:paraId="26B63CC6" w14:textId="77777777" w:rsidTr="00584090">
        <w:tc>
          <w:tcPr>
            <w:tcW w:w="2547" w:type="dxa"/>
            <w:vMerge/>
          </w:tcPr>
          <w:p w14:paraId="05772347" w14:textId="77777777" w:rsidR="003B0BE2" w:rsidRPr="003B0BE2" w:rsidRDefault="003B0BE2" w:rsidP="00F24D79">
            <w:pPr>
              <w:rPr>
                <w:rFonts w:ascii="Times New Roman" w:hAnsi="Times New Roman"/>
                <w:sz w:val="24"/>
                <w:szCs w:val="24"/>
              </w:rPr>
            </w:pPr>
          </w:p>
        </w:tc>
        <w:tc>
          <w:tcPr>
            <w:tcW w:w="3544" w:type="dxa"/>
          </w:tcPr>
          <w:p w14:paraId="46910EF1" w14:textId="0D44FD22" w:rsidR="003B0BE2" w:rsidRPr="003B0BE2" w:rsidRDefault="003B5654" w:rsidP="00F24D79">
            <w:pP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N</w:t>
            </w:r>
            <w:r w:rsidR="003B0BE2" w:rsidRPr="003B0BE2">
              <w:rPr>
                <w:rFonts w:ascii="Times New Roman" w:hAnsi="Times New Roman"/>
                <w:color w:val="000000" w:themeColor="text1"/>
                <w:kern w:val="24"/>
                <w:sz w:val="24"/>
                <w:szCs w:val="24"/>
              </w:rPr>
              <w:t xml:space="preserve">edelsiant, bet ne vėliau </w:t>
            </w:r>
            <w:r w:rsidR="006005A6">
              <w:rPr>
                <w:rFonts w:ascii="Times New Roman" w:hAnsi="Times New Roman"/>
                <w:color w:val="000000" w:themeColor="text1"/>
                <w:kern w:val="24"/>
                <w:sz w:val="24"/>
                <w:szCs w:val="24"/>
              </w:rPr>
              <w:t>kaip</w:t>
            </w:r>
            <w:r w:rsidR="003B0BE2" w:rsidRPr="003B0BE2">
              <w:rPr>
                <w:rFonts w:ascii="Times New Roman" w:hAnsi="Times New Roman"/>
                <w:color w:val="000000" w:themeColor="text1"/>
                <w:kern w:val="24"/>
                <w:sz w:val="24"/>
                <w:szCs w:val="24"/>
              </w:rPr>
              <w:t xml:space="preserve"> per 24 val.</w:t>
            </w:r>
            <w:r w:rsidR="006005A6">
              <w:rPr>
                <w:rFonts w:ascii="Times New Roman" w:hAnsi="Times New Roman"/>
                <w:color w:val="000000" w:themeColor="text1"/>
                <w:kern w:val="24"/>
                <w:sz w:val="24"/>
                <w:szCs w:val="24"/>
              </w:rPr>
              <w:t>,</w:t>
            </w:r>
            <w:r w:rsidR="003B0BE2" w:rsidRPr="003B0BE2">
              <w:rPr>
                <w:rFonts w:ascii="Times New Roman" w:hAnsi="Times New Roman"/>
                <w:color w:val="000000" w:themeColor="text1"/>
                <w:kern w:val="24"/>
                <w:sz w:val="24"/>
                <w:szCs w:val="24"/>
              </w:rPr>
              <w:t xml:space="preserve"> informuoja apie mokinio apsinuodijimą psichiką veikiančiomis medžiagomis teritorinės policijos įstaigą, </w:t>
            </w:r>
            <w:r w:rsidR="003B0BE2" w:rsidRPr="003B0BE2">
              <w:rPr>
                <w:rFonts w:ascii="Times New Roman" w:hAnsi="Times New Roman"/>
                <w:sz w:val="24"/>
                <w:szCs w:val="24"/>
              </w:rPr>
              <w:t>Vaiko teisių apsaugos ir įvaikinimo tarnybą</w:t>
            </w:r>
            <w:r w:rsidR="003B0BE2" w:rsidRPr="003B0BE2">
              <w:rPr>
                <w:rFonts w:ascii="Times New Roman" w:hAnsi="Times New Roman"/>
                <w:color w:val="000000" w:themeColor="text1"/>
                <w:kern w:val="24"/>
                <w:sz w:val="24"/>
                <w:szCs w:val="24"/>
              </w:rPr>
              <w:t xml:space="preserve"> pagal mokinio gyvenamąją vietą ir Švietimo, kultūros ir sporto skyrių.</w:t>
            </w:r>
          </w:p>
          <w:p w14:paraId="45F71D93" w14:textId="77777777" w:rsidR="003B0BE2" w:rsidRPr="003B0BE2" w:rsidRDefault="003B0BE2" w:rsidP="00F24D79">
            <w:pPr>
              <w:rPr>
                <w:rFonts w:ascii="Times New Roman" w:hAnsi="Times New Roman"/>
                <w:sz w:val="24"/>
                <w:szCs w:val="24"/>
              </w:rPr>
            </w:pPr>
          </w:p>
        </w:tc>
        <w:tc>
          <w:tcPr>
            <w:tcW w:w="3402" w:type="dxa"/>
          </w:tcPr>
          <w:p w14:paraId="34366B11" w14:textId="77777777" w:rsidR="003B0BE2" w:rsidRPr="003B0BE2" w:rsidRDefault="003B0BE2" w:rsidP="00F24D79">
            <w:pPr>
              <w:rPr>
                <w:rFonts w:ascii="Times New Roman" w:hAnsi="Times New Roman"/>
                <w:sz w:val="24"/>
                <w:szCs w:val="24"/>
              </w:rPr>
            </w:pPr>
          </w:p>
        </w:tc>
      </w:tr>
      <w:tr w:rsidR="003B0BE2" w:rsidRPr="003B0BE2" w14:paraId="320C6599" w14:textId="77777777" w:rsidTr="00584090">
        <w:tc>
          <w:tcPr>
            <w:tcW w:w="2547" w:type="dxa"/>
            <w:vMerge/>
          </w:tcPr>
          <w:p w14:paraId="38464A5A" w14:textId="77777777" w:rsidR="003B0BE2" w:rsidRPr="003B0BE2" w:rsidRDefault="003B0BE2" w:rsidP="00F24D79">
            <w:pPr>
              <w:jc w:val="center"/>
              <w:rPr>
                <w:rFonts w:ascii="Times New Roman" w:hAnsi="Times New Roman"/>
                <w:sz w:val="24"/>
                <w:szCs w:val="24"/>
              </w:rPr>
            </w:pPr>
          </w:p>
        </w:tc>
        <w:tc>
          <w:tcPr>
            <w:tcW w:w="3544" w:type="dxa"/>
          </w:tcPr>
          <w:p w14:paraId="7B9F310A" w14:textId="2016695C" w:rsidR="003B0BE2" w:rsidRPr="003B0BE2" w:rsidRDefault="006005A6" w:rsidP="00F24D79">
            <w:pP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O</w:t>
            </w:r>
            <w:r w:rsidR="003B0BE2" w:rsidRPr="003B0BE2">
              <w:rPr>
                <w:rFonts w:ascii="Times New Roman" w:hAnsi="Times New Roman"/>
                <w:color w:val="000000" w:themeColor="text1"/>
                <w:kern w:val="24"/>
                <w:sz w:val="24"/>
                <w:szCs w:val="24"/>
              </w:rPr>
              <w:t>rganizuoja tolesnę pagalbą mokiniui ir jo tėvams (globėjams, rūpintojams) bei visai</w:t>
            </w:r>
            <w:r w:rsidR="000F491F">
              <w:rPr>
                <w:rFonts w:ascii="Times New Roman" w:hAnsi="Times New Roman"/>
                <w:sz w:val="24"/>
                <w:szCs w:val="24"/>
              </w:rPr>
              <w:t xml:space="preserve"> ugdymo įstaigos</w:t>
            </w:r>
            <w:r w:rsidR="003B0BE2" w:rsidRPr="003B0BE2">
              <w:rPr>
                <w:rFonts w:ascii="Times New Roman" w:hAnsi="Times New Roman"/>
                <w:color w:val="000000" w:themeColor="text1"/>
                <w:kern w:val="24"/>
                <w:sz w:val="24"/>
                <w:szCs w:val="24"/>
              </w:rPr>
              <w:t xml:space="preserve"> bendruomenei</w:t>
            </w:r>
            <w:r>
              <w:rPr>
                <w:rFonts w:ascii="Times New Roman" w:hAnsi="Times New Roman"/>
                <w:color w:val="000000" w:themeColor="text1"/>
                <w:kern w:val="24"/>
                <w:sz w:val="24"/>
                <w:szCs w:val="24"/>
              </w:rPr>
              <w:t>.</w:t>
            </w:r>
          </w:p>
          <w:p w14:paraId="25293E60" w14:textId="77173D6E" w:rsidR="003B0BE2" w:rsidRPr="003B0BE2" w:rsidRDefault="006005A6" w:rsidP="00F24D79">
            <w:pPr>
              <w:rPr>
                <w:rFonts w:ascii="Times New Roman" w:hAnsi="Times New Roman"/>
                <w:color w:val="000000" w:themeColor="text1"/>
                <w:kern w:val="24"/>
                <w:sz w:val="24"/>
                <w:szCs w:val="24"/>
              </w:rPr>
            </w:pPr>
            <w:r>
              <w:rPr>
                <w:rFonts w:ascii="Times New Roman" w:hAnsi="Times New Roman"/>
                <w:color w:val="000000" w:themeColor="text1"/>
                <w:kern w:val="24"/>
                <w:sz w:val="24"/>
                <w:szCs w:val="24"/>
              </w:rPr>
              <w:lastRenderedPageBreak/>
              <w:t>S</w:t>
            </w:r>
            <w:r w:rsidR="003B0BE2" w:rsidRPr="003B0BE2">
              <w:rPr>
                <w:rFonts w:ascii="Times New Roman" w:hAnsi="Times New Roman"/>
                <w:color w:val="000000" w:themeColor="text1"/>
                <w:kern w:val="24"/>
                <w:sz w:val="24"/>
                <w:szCs w:val="24"/>
              </w:rPr>
              <w:t xml:space="preserve">ustiprina prevencinę veiklą </w:t>
            </w:r>
            <w:r w:rsidR="000F491F">
              <w:rPr>
                <w:rFonts w:ascii="Times New Roman" w:hAnsi="Times New Roman"/>
                <w:sz w:val="24"/>
                <w:szCs w:val="24"/>
              </w:rPr>
              <w:t>ugdymo įstaigoje</w:t>
            </w:r>
            <w:r w:rsidR="003B0BE2" w:rsidRPr="003B0BE2">
              <w:rPr>
                <w:rFonts w:ascii="Times New Roman" w:hAnsi="Times New Roman"/>
                <w:color w:val="000000" w:themeColor="text1"/>
                <w:kern w:val="24"/>
                <w:sz w:val="24"/>
                <w:szCs w:val="24"/>
              </w:rPr>
              <w:t xml:space="preserve">: organizuoja prevencines veiklas ir pokalbius atskirose klasėse ir tarp </w:t>
            </w:r>
            <w:r w:rsidR="000F491F">
              <w:rPr>
                <w:rFonts w:ascii="Times New Roman" w:hAnsi="Times New Roman"/>
                <w:sz w:val="24"/>
                <w:szCs w:val="24"/>
              </w:rPr>
              <w:t>ugdymo įstaigos</w:t>
            </w:r>
            <w:r w:rsidR="003B0BE2" w:rsidRPr="003B0BE2">
              <w:rPr>
                <w:rFonts w:ascii="Times New Roman" w:hAnsi="Times New Roman"/>
                <w:color w:val="000000" w:themeColor="text1"/>
                <w:kern w:val="24"/>
                <w:sz w:val="24"/>
                <w:szCs w:val="24"/>
              </w:rPr>
              <w:t xml:space="preserve"> darbuotojų;</w:t>
            </w:r>
          </w:p>
          <w:p w14:paraId="3A4AB886" w14:textId="7FA762F4" w:rsidR="003B0BE2" w:rsidRPr="003B0BE2" w:rsidRDefault="003B0BE2" w:rsidP="00F24D79">
            <w:pPr>
              <w:rPr>
                <w:rFonts w:ascii="Times New Roman" w:hAnsi="Times New Roman"/>
                <w:color w:val="000000" w:themeColor="text1"/>
                <w:kern w:val="24"/>
                <w:sz w:val="24"/>
                <w:szCs w:val="24"/>
              </w:rPr>
            </w:pPr>
            <w:r w:rsidRPr="003B0BE2">
              <w:rPr>
                <w:rFonts w:ascii="Times New Roman" w:hAnsi="Times New Roman"/>
                <w:color w:val="000000" w:themeColor="text1"/>
                <w:kern w:val="24"/>
                <w:sz w:val="24"/>
                <w:szCs w:val="24"/>
              </w:rPr>
              <w:t>parengia informaciją ir informuoja mokinių tėvus (globėjus, rūpintojus) per įstaigos naudojam</w:t>
            </w:r>
            <w:r w:rsidR="006005A6">
              <w:rPr>
                <w:rFonts w:ascii="Times New Roman" w:hAnsi="Times New Roman"/>
                <w:color w:val="000000" w:themeColor="text1"/>
                <w:kern w:val="24"/>
                <w:sz w:val="24"/>
                <w:szCs w:val="24"/>
              </w:rPr>
              <w:t>ą</w:t>
            </w:r>
            <w:r w:rsidRPr="003B0BE2">
              <w:rPr>
                <w:rFonts w:ascii="Times New Roman" w:hAnsi="Times New Roman"/>
                <w:color w:val="000000" w:themeColor="text1"/>
                <w:kern w:val="24"/>
                <w:sz w:val="24"/>
                <w:szCs w:val="24"/>
              </w:rPr>
              <w:t xml:space="preserve"> elektroninį dienyną pakartotinai apie dra</w:t>
            </w:r>
            <w:r w:rsidR="000F491F">
              <w:rPr>
                <w:rFonts w:ascii="Times New Roman" w:hAnsi="Times New Roman"/>
                <w:color w:val="000000" w:themeColor="text1"/>
                <w:kern w:val="24"/>
                <w:sz w:val="24"/>
                <w:szCs w:val="24"/>
              </w:rPr>
              <w:t xml:space="preserve">udžiamų daiktų turėjimą </w:t>
            </w:r>
            <w:r w:rsidR="000F491F">
              <w:rPr>
                <w:rFonts w:ascii="Times New Roman" w:hAnsi="Times New Roman"/>
                <w:sz w:val="24"/>
                <w:szCs w:val="24"/>
              </w:rPr>
              <w:t>ugdymo įstaigos</w:t>
            </w:r>
            <w:r w:rsidRPr="003B0BE2">
              <w:rPr>
                <w:rFonts w:ascii="Times New Roman" w:hAnsi="Times New Roman"/>
                <w:color w:val="000000" w:themeColor="text1"/>
                <w:kern w:val="24"/>
                <w:sz w:val="24"/>
                <w:szCs w:val="24"/>
              </w:rPr>
              <w:t xml:space="preserve"> teritorijoje ir pasekmes.</w:t>
            </w:r>
          </w:p>
          <w:p w14:paraId="5F95C9BD" w14:textId="77777777" w:rsidR="003B0BE2" w:rsidRPr="003B0BE2" w:rsidRDefault="003B0BE2" w:rsidP="00F24D79">
            <w:pPr>
              <w:rPr>
                <w:rFonts w:ascii="Times New Roman" w:hAnsi="Times New Roman"/>
                <w:sz w:val="24"/>
                <w:szCs w:val="24"/>
              </w:rPr>
            </w:pPr>
          </w:p>
        </w:tc>
        <w:tc>
          <w:tcPr>
            <w:tcW w:w="3402" w:type="dxa"/>
          </w:tcPr>
          <w:p w14:paraId="1069486E" w14:textId="77777777" w:rsidR="003B0BE2" w:rsidRPr="003B0BE2" w:rsidRDefault="003B0BE2" w:rsidP="00F24D79">
            <w:pPr>
              <w:rPr>
                <w:rFonts w:ascii="Times New Roman" w:hAnsi="Times New Roman"/>
                <w:sz w:val="24"/>
                <w:szCs w:val="24"/>
              </w:rPr>
            </w:pPr>
          </w:p>
        </w:tc>
      </w:tr>
    </w:tbl>
    <w:p w14:paraId="20A27CEB" w14:textId="51676742" w:rsidR="003B0BE2" w:rsidRPr="003B0BE2" w:rsidRDefault="006005A6" w:rsidP="006005A6">
      <w:pPr>
        <w:pStyle w:val="Pagrindinistekstas"/>
        <w:spacing w:after="240"/>
        <w:ind w:left="2977" w:firstLine="0"/>
        <w:rPr>
          <w:rFonts w:ascii="Times New Roman" w:hAnsi="Times New Roman" w:cs="Times New Roman"/>
          <w:sz w:val="24"/>
          <w:szCs w:val="24"/>
        </w:rPr>
      </w:pPr>
      <w:r>
        <w:rPr>
          <w:rFonts w:ascii="Times New Roman" w:hAnsi="Times New Roman" w:cs="Times New Roman"/>
          <w:sz w:val="24"/>
          <w:szCs w:val="24"/>
        </w:rPr>
        <w:t>________________________</w:t>
      </w:r>
    </w:p>
    <w:p w14:paraId="149F1126" w14:textId="77777777" w:rsidR="003B0BE2" w:rsidRPr="003B0BE2" w:rsidRDefault="003B0BE2" w:rsidP="00F24D79">
      <w:pPr>
        <w:rPr>
          <w:rFonts w:ascii="Times New Roman" w:hAnsi="Times New Roman"/>
          <w:sz w:val="24"/>
          <w:szCs w:val="24"/>
        </w:rPr>
      </w:pPr>
      <w:r w:rsidRPr="003B0BE2">
        <w:rPr>
          <w:rFonts w:ascii="Times New Roman" w:hAnsi="Times New Roman"/>
          <w:sz w:val="24"/>
          <w:szCs w:val="24"/>
        </w:rPr>
        <w:br w:type="page"/>
      </w:r>
    </w:p>
    <w:p w14:paraId="3561A71D" w14:textId="507C4B21" w:rsidR="003B0BE2" w:rsidRPr="00F54983" w:rsidRDefault="004E2E90" w:rsidP="00F54983">
      <w:pPr>
        <w:pStyle w:val="Pagrindinistekstas"/>
        <w:ind w:left="5200" w:firstLine="0"/>
        <w:jc w:val="both"/>
        <w:rPr>
          <w:rFonts w:ascii="Times New Roman" w:hAnsi="Times New Roman" w:cs="Times New Roman"/>
          <w:color w:val="000000"/>
        </w:rPr>
      </w:pPr>
      <w:r w:rsidRPr="00F54983">
        <w:rPr>
          <w:rFonts w:ascii="Times New Roman" w:hAnsi="Times New Roman" w:cs="Times New Roman"/>
          <w:color w:val="000000"/>
        </w:rPr>
        <w:lastRenderedPageBreak/>
        <w:t>Panevėžio</w:t>
      </w:r>
      <w:r w:rsidR="003B0BE2" w:rsidRPr="00F54983">
        <w:rPr>
          <w:rFonts w:ascii="Times New Roman" w:hAnsi="Times New Roman" w:cs="Times New Roman"/>
          <w:color w:val="000000"/>
        </w:rPr>
        <w:t xml:space="preserve"> rajono ugdymo įstaigų darbuotojų veiksmų</w:t>
      </w:r>
      <w:r w:rsidR="006005A6" w:rsidRPr="00F54983">
        <w:rPr>
          <w:rFonts w:ascii="Times New Roman" w:hAnsi="Times New Roman" w:cs="Times New Roman"/>
          <w:color w:val="000000"/>
        </w:rPr>
        <w:t>,</w:t>
      </w:r>
      <w:r w:rsidR="003B0BE2" w:rsidRPr="00F54983">
        <w:rPr>
          <w:rFonts w:ascii="Times New Roman" w:hAnsi="Times New Roman" w:cs="Times New Roman"/>
          <w:color w:val="000000"/>
        </w:rPr>
        <w:t xml:space="preserve"> įtarus mokinį vartojus arba turint psichoaktyvių medžiagų</w:t>
      </w:r>
      <w:r w:rsidR="006005A6" w:rsidRPr="00F54983">
        <w:rPr>
          <w:rFonts w:ascii="Times New Roman" w:hAnsi="Times New Roman" w:cs="Times New Roman"/>
          <w:color w:val="000000"/>
        </w:rPr>
        <w:t>,</w:t>
      </w:r>
      <w:r w:rsidR="003B0BE2" w:rsidRPr="00F54983">
        <w:rPr>
          <w:rFonts w:ascii="Times New Roman" w:hAnsi="Times New Roman" w:cs="Times New Roman"/>
          <w:color w:val="000000"/>
        </w:rPr>
        <w:t xml:space="preserve"> organizavimo tvarkos aprašo</w:t>
      </w:r>
    </w:p>
    <w:p w14:paraId="7E54C1DF" w14:textId="77777777" w:rsidR="003B0BE2" w:rsidRDefault="003B0BE2" w:rsidP="00F54983">
      <w:pPr>
        <w:pStyle w:val="Pagrindinistekstas"/>
        <w:spacing w:after="240"/>
        <w:ind w:left="5200" w:firstLine="0"/>
        <w:jc w:val="both"/>
        <w:rPr>
          <w:rFonts w:ascii="Times New Roman" w:hAnsi="Times New Roman" w:cs="Times New Roman"/>
          <w:color w:val="000000"/>
        </w:rPr>
      </w:pPr>
      <w:r w:rsidRPr="00F54983">
        <w:rPr>
          <w:rFonts w:ascii="Times New Roman" w:hAnsi="Times New Roman" w:cs="Times New Roman"/>
          <w:color w:val="000000"/>
        </w:rPr>
        <w:t>2 priedas</w:t>
      </w:r>
    </w:p>
    <w:p w14:paraId="2E844426" w14:textId="77777777" w:rsidR="00F54983" w:rsidRPr="00F54983" w:rsidRDefault="00F54983" w:rsidP="00F54983">
      <w:pPr>
        <w:pStyle w:val="Pagrindinistekstas"/>
        <w:spacing w:after="240"/>
        <w:ind w:left="5200" w:firstLine="0"/>
        <w:jc w:val="both"/>
        <w:rPr>
          <w:rFonts w:ascii="Times New Roman" w:hAnsi="Times New Roman" w:cs="Times New Roman"/>
          <w:color w:val="000000"/>
        </w:rPr>
      </w:pPr>
    </w:p>
    <w:p w14:paraId="21946F74" w14:textId="701148C8" w:rsidR="003B0BE2" w:rsidRPr="00071BCE" w:rsidRDefault="003B0BE2" w:rsidP="00071BCE">
      <w:pPr>
        <w:jc w:val="center"/>
        <w:rPr>
          <w:rFonts w:ascii="Times New Roman" w:hAnsi="Times New Roman"/>
          <w:b/>
          <w:bCs/>
          <w:sz w:val="24"/>
          <w:szCs w:val="24"/>
        </w:rPr>
      </w:pPr>
      <w:r w:rsidRPr="003B0BE2">
        <w:rPr>
          <w:rFonts w:ascii="Times New Roman" w:hAnsi="Times New Roman"/>
          <w:b/>
          <w:bCs/>
          <w:sz w:val="24"/>
          <w:szCs w:val="24"/>
        </w:rPr>
        <w:t>SITUACIJOS VALDYMO ALGORITMAS, KAI MOKINYS TURI SU SAVIMI CIGAREČIŲ, ELEKTRONINIŲ CIGAREČIŲ IR ELEKTRONINIŲ CIGAREČIŲ PILDYKLIŲ ARBA (IR) RŪKO CIGARETES,</w:t>
      </w:r>
      <w:r w:rsidR="000F491F">
        <w:rPr>
          <w:rFonts w:ascii="Times New Roman" w:hAnsi="Times New Roman"/>
          <w:b/>
          <w:bCs/>
          <w:sz w:val="24"/>
          <w:szCs w:val="24"/>
        </w:rPr>
        <w:t xml:space="preserve"> ELEKTRONINES CIGARETES UGDYMO ĮSTAIGOS</w:t>
      </w:r>
      <w:r w:rsidRPr="003B0BE2">
        <w:rPr>
          <w:rFonts w:ascii="Times New Roman" w:hAnsi="Times New Roman"/>
          <w:b/>
          <w:bCs/>
          <w:sz w:val="24"/>
          <w:szCs w:val="24"/>
        </w:rPr>
        <w:t xml:space="preserve"> TERITORIJOJE</w:t>
      </w:r>
    </w:p>
    <w:tbl>
      <w:tblPr>
        <w:tblStyle w:val="Lentelstinklelis"/>
        <w:tblW w:w="0" w:type="auto"/>
        <w:tblLook w:val="04A0" w:firstRow="1" w:lastRow="0" w:firstColumn="1" w:lastColumn="0" w:noHBand="0" w:noVBand="1"/>
      </w:tblPr>
      <w:tblGrid>
        <w:gridCol w:w="2122"/>
        <w:gridCol w:w="2976"/>
        <w:gridCol w:w="4395"/>
      </w:tblGrid>
      <w:tr w:rsidR="003B0BE2" w:rsidRPr="003B0BE2" w14:paraId="207A4E27" w14:textId="77777777" w:rsidTr="00071BCE">
        <w:tc>
          <w:tcPr>
            <w:tcW w:w="2122" w:type="dxa"/>
            <w:tcBorders>
              <w:bottom w:val="single" w:sz="4" w:space="0" w:color="auto"/>
            </w:tcBorders>
          </w:tcPr>
          <w:p w14:paraId="568473EE" w14:textId="2E680231" w:rsidR="003B0BE2" w:rsidRDefault="000F491F" w:rsidP="00071BCE">
            <w:pP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U</w:t>
            </w:r>
            <w:r>
              <w:rPr>
                <w:rFonts w:ascii="Times New Roman" w:hAnsi="Times New Roman"/>
                <w:sz w:val="24"/>
                <w:szCs w:val="24"/>
              </w:rPr>
              <w:t>gdymo įstaigos</w:t>
            </w:r>
            <w:r w:rsidR="003B0BE2" w:rsidRPr="003B0BE2">
              <w:rPr>
                <w:rFonts w:ascii="Times New Roman" w:hAnsi="Times New Roman"/>
                <w:color w:val="000000" w:themeColor="text1"/>
                <w:kern w:val="24"/>
                <w:sz w:val="24"/>
                <w:szCs w:val="24"/>
              </w:rPr>
              <w:t xml:space="preserve"> darbuotojui</w:t>
            </w:r>
            <w:r w:rsidR="003B0BE2" w:rsidRPr="003B0BE2">
              <w:rPr>
                <w:rFonts w:ascii="Times New Roman" w:hAnsi="Times New Roman"/>
                <w:color w:val="000000" w:themeColor="text1"/>
                <w:kern w:val="24"/>
                <w:sz w:val="24"/>
                <w:szCs w:val="24"/>
              </w:rPr>
              <w:br/>
            </w:r>
            <w:r>
              <w:rPr>
                <w:rFonts w:ascii="Times New Roman" w:hAnsi="Times New Roman"/>
                <w:color w:val="000000" w:themeColor="text1"/>
                <w:kern w:val="24"/>
                <w:sz w:val="24"/>
                <w:szCs w:val="24"/>
              </w:rPr>
              <w:t>pastebėjus, kad mokinys</w:t>
            </w:r>
            <w:r>
              <w:rPr>
                <w:rFonts w:ascii="Times New Roman" w:hAnsi="Times New Roman"/>
                <w:color w:val="000000" w:themeColor="text1"/>
                <w:kern w:val="24"/>
                <w:sz w:val="24"/>
                <w:szCs w:val="24"/>
              </w:rPr>
              <w:br/>
              <w:t xml:space="preserve">ugdymo įstaigos </w:t>
            </w:r>
            <w:r w:rsidR="003B0BE2" w:rsidRPr="003B0BE2">
              <w:rPr>
                <w:rFonts w:ascii="Times New Roman" w:hAnsi="Times New Roman"/>
                <w:color w:val="000000" w:themeColor="text1"/>
                <w:kern w:val="24"/>
                <w:sz w:val="24"/>
                <w:szCs w:val="24"/>
              </w:rPr>
              <w:t xml:space="preserve"> teritorijoje turi psichoaktyvių medžiagų ar jų </w:t>
            </w:r>
            <w:proofErr w:type="spellStart"/>
            <w:r w:rsidR="003B0BE2" w:rsidRPr="003B0BE2">
              <w:rPr>
                <w:rFonts w:ascii="Times New Roman" w:hAnsi="Times New Roman"/>
                <w:color w:val="000000" w:themeColor="text1"/>
                <w:kern w:val="24"/>
                <w:sz w:val="24"/>
                <w:szCs w:val="24"/>
              </w:rPr>
              <w:t>pildyklių</w:t>
            </w:r>
            <w:proofErr w:type="spellEnd"/>
            <w:r w:rsidR="003B0BE2" w:rsidRPr="003B0BE2">
              <w:rPr>
                <w:rFonts w:ascii="Times New Roman" w:hAnsi="Times New Roman"/>
                <w:color w:val="000000" w:themeColor="text1"/>
                <w:kern w:val="24"/>
                <w:sz w:val="24"/>
                <w:szCs w:val="24"/>
              </w:rPr>
              <w:t xml:space="preserve"> arba rūko </w:t>
            </w:r>
            <w:r>
              <w:rPr>
                <w:rFonts w:ascii="Times New Roman" w:hAnsi="Times New Roman"/>
                <w:sz w:val="24"/>
                <w:szCs w:val="24"/>
              </w:rPr>
              <w:t>ugdymo įstaigos</w:t>
            </w:r>
            <w:r w:rsidR="003B0BE2" w:rsidRPr="003B0BE2">
              <w:rPr>
                <w:rFonts w:ascii="Times New Roman" w:hAnsi="Times New Roman"/>
                <w:color w:val="000000" w:themeColor="text1"/>
                <w:kern w:val="24"/>
                <w:sz w:val="24"/>
                <w:szCs w:val="24"/>
              </w:rPr>
              <w:t xml:space="preserve"> teritorijoje</w:t>
            </w:r>
          </w:p>
          <w:p w14:paraId="3260538B" w14:textId="77777777" w:rsidR="00BB1118" w:rsidRPr="003B0BE2" w:rsidRDefault="00BB1118" w:rsidP="00071BCE">
            <w:pPr>
              <w:rPr>
                <w:rFonts w:ascii="Times New Roman" w:hAnsi="Times New Roman"/>
                <w:color w:val="000000" w:themeColor="text1"/>
                <w:kern w:val="24"/>
                <w:sz w:val="24"/>
                <w:szCs w:val="24"/>
              </w:rPr>
            </w:pPr>
          </w:p>
        </w:tc>
        <w:tc>
          <w:tcPr>
            <w:tcW w:w="2976" w:type="dxa"/>
          </w:tcPr>
          <w:p w14:paraId="3471CC6B" w14:textId="7D457CAF" w:rsidR="003B0BE2" w:rsidRPr="003B0BE2" w:rsidRDefault="003B0BE2" w:rsidP="00071BCE">
            <w:pPr>
              <w:ind w:left="46"/>
              <w:jc w:val="both"/>
              <w:rPr>
                <w:rFonts w:ascii="Times New Roman" w:hAnsi="Times New Roman"/>
                <w:color w:val="000000" w:themeColor="text1"/>
                <w:kern w:val="24"/>
                <w:sz w:val="24"/>
                <w:szCs w:val="24"/>
              </w:rPr>
            </w:pPr>
            <w:r w:rsidRPr="003B0BE2">
              <w:rPr>
                <w:rFonts w:ascii="Times New Roman" w:hAnsi="Times New Roman"/>
                <w:bCs/>
                <w:color w:val="000000" w:themeColor="text1"/>
                <w:kern w:val="24"/>
                <w:sz w:val="24"/>
                <w:szCs w:val="24"/>
              </w:rPr>
              <w:t>Nedelsi</w:t>
            </w:r>
            <w:r w:rsidR="000F491F">
              <w:rPr>
                <w:rFonts w:ascii="Times New Roman" w:hAnsi="Times New Roman"/>
                <w:bCs/>
                <w:color w:val="000000" w:themeColor="text1"/>
                <w:kern w:val="24"/>
                <w:sz w:val="24"/>
                <w:szCs w:val="24"/>
              </w:rPr>
              <w:t>ant informuoja apie tai ugdymo įstaigos</w:t>
            </w:r>
            <w:r w:rsidRPr="003B0BE2">
              <w:rPr>
                <w:rFonts w:ascii="Times New Roman" w:hAnsi="Times New Roman"/>
                <w:bCs/>
                <w:color w:val="000000" w:themeColor="text1"/>
                <w:kern w:val="24"/>
                <w:sz w:val="24"/>
                <w:szCs w:val="24"/>
              </w:rPr>
              <w:t xml:space="preserve"> vadovą </w:t>
            </w:r>
            <w:r w:rsidRPr="003B0BE2">
              <w:rPr>
                <w:rFonts w:ascii="Times New Roman" w:hAnsi="Times New Roman"/>
                <w:color w:val="000000" w:themeColor="text1"/>
                <w:kern w:val="24"/>
                <w:sz w:val="24"/>
                <w:szCs w:val="24"/>
              </w:rPr>
              <w:t>ar jo įgaliotą asmenį</w:t>
            </w:r>
            <w:r w:rsidR="006005A6">
              <w:rPr>
                <w:rFonts w:ascii="Times New Roman" w:hAnsi="Times New Roman"/>
                <w:color w:val="000000" w:themeColor="text1"/>
                <w:kern w:val="24"/>
                <w:sz w:val="24"/>
                <w:szCs w:val="24"/>
              </w:rPr>
              <w:t>.</w:t>
            </w:r>
          </w:p>
          <w:p w14:paraId="0CBC054F" w14:textId="77777777" w:rsidR="003B0BE2" w:rsidRPr="003B0BE2" w:rsidRDefault="003B0BE2" w:rsidP="00F24D79">
            <w:pPr>
              <w:ind w:left="-105"/>
              <w:rPr>
                <w:rFonts w:ascii="Times New Roman" w:hAnsi="Times New Roman"/>
                <w:color w:val="000000" w:themeColor="text1"/>
                <w:sz w:val="24"/>
                <w:szCs w:val="24"/>
              </w:rPr>
            </w:pPr>
          </w:p>
        </w:tc>
        <w:tc>
          <w:tcPr>
            <w:tcW w:w="4395" w:type="dxa"/>
          </w:tcPr>
          <w:p w14:paraId="24245269" w14:textId="77777777" w:rsidR="003B0BE2" w:rsidRPr="003B0BE2" w:rsidRDefault="003B0BE2" w:rsidP="00F24D79">
            <w:pPr>
              <w:rPr>
                <w:rFonts w:ascii="Times New Roman" w:hAnsi="Times New Roman"/>
                <w:color w:val="000000" w:themeColor="text1"/>
                <w:sz w:val="24"/>
                <w:szCs w:val="24"/>
              </w:rPr>
            </w:pPr>
          </w:p>
        </w:tc>
      </w:tr>
      <w:tr w:rsidR="003B0BE2" w:rsidRPr="003B0BE2" w14:paraId="3759ADA5" w14:textId="77777777" w:rsidTr="00071BCE">
        <w:tc>
          <w:tcPr>
            <w:tcW w:w="2122" w:type="dxa"/>
            <w:vMerge w:val="restart"/>
          </w:tcPr>
          <w:p w14:paraId="0F14F700" w14:textId="230AFC1F" w:rsidR="003B0BE2" w:rsidRPr="003B0BE2" w:rsidRDefault="000F491F" w:rsidP="00071BCE">
            <w:pP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U</w:t>
            </w:r>
            <w:r>
              <w:rPr>
                <w:rFonts w:ascii="Times New Roman" w:hAnsi="Times New Roman"/>
                <w:sz w:val="24"/>
                <w:szCs w:val="24"/>
              </w:rPr>
              <w:t>gdymo įstaigos</w:t>
            </w:r>
            <w:r w:rsidRPr="003B0BE2">
              <w:rPr>
                <w:rFonts w:ascii="Times New Roman" w:hAnsi="Times New Roman"/>
                <w:sz w:val="24"/>
                <w:szCs w:val="24"/>
              </w:rPr>
              <w:t xml:space="preserve"> </w:t>
            </w:r>
            <w:r w:rsidR="003B0BE2" w:rsidRPr="003B0BE2">
              <w:rPr>
                <w:rFonts w:ascii="Times New Roman" w:hAnsi="Times New Roman"/>
                <w:color w:val="000000" w:themeColor="text1"/>
                <w:kern w:val="24"/>
                <w:sz w:val="24"/>
                <w:szCs w:val="24"/>
              </w:rPr>
              <w:t>vadovas ar jo</w:t>
            </w:r>
            <w:r w:rsidR="006005A6">
              <w:rPr>
                <w:rFonts w:ascii="Times New Roman" w:hAnsi="Times New Roman"/>
                <w:color w:val="000000" w:themeColor="text1"/>
                <w:kern w:val="24"/>
                <w:sz w:val="24"/>
                <w:szCs w:val="24"/>
              </w:rPr>
              <w:t xml:space="preserve"> </w:t>
            </w:r>
            <w:r w:rsidR="003B0BE2" w:rsidRPr="003B0BE2">
              <w:rPr>
                <w:rFonts w:ascii="Times New Roman" w:hAnsi="Times New Roman"/>
                <w:color w:val="000000" w:themeColor="text1"/>
                <w:kern w:val="24"/>
                <w:sz w:val="24"/>
                <w:szCs w:val="24"/>
              </w:rPr>
              <w:t>įgaliotas asmuo</w:t>
            </w:r>
          </w:p>
          <w:p w14:paraId="325483C2" w14:textId="77777777" w:rsidR="003B0BE2" w:rsidRPr="003B0BE2" w:rsidRDefault="003B0BE2" w:rsidP="00071BCE">
            <w:pPr>
              <w:rPr>
                <w:rFonts w:ascii="Times New Roman" w:hAnsi="Times New Roman"/>
                <w:color w:val="000000" w:themeColor="text1"/>
                <w:sz w:val="24"/>
                <w:szCs w:val="24"/>
                <w:lang w:val="pt-BR"/>
              </w:rPr>
            </w:pPr>
          </w:p>
        </w:tc>
        <w:tc>
          <w:tcPr>
            <w:tcW w:w="2976" w:type="dxa"/>
          </w:tcPr>
          <w:p w14:paraId="6F4F6B43" w14:textId="74711244" w:rsidR="003B0BE2" w:rsidRPr="003B0BE2" w:rsidRDefault="000F491F" w:rsidP="006005A6">
            <w:pPr>
              <w:tabs>
                <w:tab w:val="left" w:pos="184"/>
              </w:tabs>
              <w:jc w:val="both"/>
              <w:rPr>
                <w:rFonts w:ascii="Times New Roman" w:hAnsi="Times New Roman"/>
                <w:color w:val="000000" w:themeColor="text1"/>
                <w:kern w:val="24"/>
                <w:sz w:val="24"/>
                <w:szCs w:val="24"/>
              </w:rPr>
            </w:pPr>
            <w:r>
              <w:rPr>
                <w:rFonts w:ascii="Times New Roman" w:hAnsi="Times New Roman"/>
                <w:color w:val="000000" w:themeColor="text1"/>
                <w:kern w:val="24"/>
                <w:sz w:val="24"/>
                <w:szCs w:val="24"/>
              </w:rPr>
              <w:t>U</w:t>
            </w:r>
            <w:r>
              <w:rPr>
                <w:rFonts w:ascii="Times New Roman" w:hAnsi="Times New Roman"/>
                <w:sz w:val="24"/>
                <w:szCs w:val="24"/>
              </w:rPr>
              <w:t>gdymo įstaigos</w:t>
            </w:r>
            <w:r w:rsidR="003B0BE2" w:rsidRPr="003B0BE2">
              <w:rPr>
                <w:rFonts w:ascii="Times New Roman" w:hAnsi="Times New Roman"/>
                <w:color w:val="000000" w:themeColor="text1"/>
                <w:kern w:val="24"/>
                <w:sz w:val="24"/>
                <w:szCs w:val="24"/>
              </w:rPr>
              <w:t xml:space="preserve"> vadovas ar jo įgaliotas asmuo nedelsiant kartu su pagalbos mokiniui specialistu inicijuoja pokalbį su mokiniu</w:t>
            </w:r>
            <w:r w:rsidR="006005A6">
              <w:rPr>
                <w:rFonts w:ascii="Times New Roman" w:hAnsi="Times New Roman"/>
                <w:color w:val="000000" w:themeColor="text1"/>
                <w:kern w:val="24"/>
                <w:sz w:val="24"/>
                <w:szCs w:val="24"/>
              </w:rPr>
              <w:t>.</w:t>
            </w:r>
          </w:p>
        </w:tc>
        <w:tc>
          <w:tcPr>
            <w:tcW w:w="4395" w:type="dxa"/>
          </w:tcPr>
          <w:p w14:paraId="54D2D59C" w14:textId="77777777" w:rsidR="003B0BE2" w:rsidRPr="003B0BE2" w:rsidRDefault="003B0BE2" w:rsidP="00F24D79">
            <w:pPr>
              <w:rPr>
                <w:rFonts w:ascii="Times New Roman" w:hAnsi="Times New Roman"/>
                <w:color w:val="000000" w:themeColor="text1"/>
                <w:sz w:val="24"/>
                <w:szCs w:val="24"/>
                <w:lang w:val="pt-BR"/>
              </w:rPr>
            </w:pPr>
          </w:p>
        </w:tc>
      </w:tr>
      <w:tr w:rsidR="003B0BE2" w:rsidRPr="003B0BE2" w14:paraId="503A60A4" w14:textId="77777777" w:rsidTr="00071BCE">
        <w:tc>
          <w:tcPr>
            <w:tcW w:w="2122" w:type="dxa"/>
            <w:vMerge/>
          </w:tcPr>
          <w:p w14:paraId="066762F8" w14:textId="77777777" w:rsidR="003B0BE2" w:rsidRPr="003B0BE2" w:rsidRDefault="003B0BE2" w:rsidP="00F24D79">
            <w:pPr>
              <w:jc w:val="center"/>
              <w:rPr>
                <w:rFonts w:ascii="Times New Roman" w:hAnsi="Times New Roman"/>
                <w:color w:val="000000" w:themeColor="text1"/>
                <w:kern w:val="24"/>
                <w:sz w:val="24"/>
                <w:szCs w:val="24"/>
              </w:rPr>
            </w:pPr>
          </w:p>
        </w:tc>
        <w:tc>
          <w:tcPr>
            <w:tcW w:w="2976" w:type="dxa"/>
            <w:vMerge w:val="restart"/>
          </w:tcPr>
          <w:p w14:paraId="474C7745" w14:textId="7C26FFB0" w:rsidR="003B0BE2" w:rsidRPr="003B0BE2" w:rsidRDefault="007E53C8" w:rsidP="006005A6">
            <w:pPr>
              <w:tabs>
                <w:tab w:val="left" w:pos="122"/>
              </w:tabs>
              <w:jc w:val="both"/>
              <w:rPr>
                <w:rFonts w:ascii="Times New Roman" w:hAnsi="Times New Roman"/>
                <w:color w:val="000000" w:themeColor="text1"/>
                <w:kern w:val="24"/>
                <w:sz w:val="24"/>
                <w:szCs w:val="24"/>
              </w:rPr>
            </w:pPr>
            <w:r>
              <w:rPr>
                <w:rFonts w:ascii="Times New Roman" w:hAnsi="Times New Roman"/>
                <w:bCs/>
                <w:color w:val="000000" w:themeColor="text1"/>
                <w:kern w:val="24"/>
                <w:sz w:val="24"/>
                <w:szCs w:val="24"/>
              </w:rPr>
              <w:t>P</w:t>
            </w:r>
            <w:r w:rsidR="003B0BE2" w:rsidRPr="003B0BE2">
              <w:rPr>
                <w:rFonts w:ascii="Times New Roman" w:hAnsi="Times New Roman"/>
                <w:bCs/>
                <w:color w:val="000000" w:themeColor="text1"/>
                <w:kern w:val="24"/>
                <w:sz w:val="24"/>
                <w:szCs w:val="24"/>
              </w:rPr>
              <w:t>okalbio metu mokiniui sutikus patikrinti jo daiktus ir neradus draudžiamų psichiką veikiančių medžiagų</w:t>
            </w:r>
            <w:r w:rsidR="006005A6">
              <w:rPr>
                <w:rFonts w:ascii="Times New Roman" w:hAnsi="Times New Roman"/>
                <w:bCs/>
                <w:color w:val="000000" w:themeColor="text1"/>
                <w:kern w:val="24"/>
                <w:sz w:val="24"/>
                <w:szCs w:val="24"/>
              </w:rPr>
              <w:t>:</w:t>
            </w:r>
            <w:r w:rsidR="003B0BE2" w:rsidRPr="003B0BE2">
              <w:rPr>
                <w:rFonts w:ascii="Times New Roman" w:hAnsi="Times New Roman"/>
                <w:bCs/>
                <w:color w:val="000000" w:themeColor="text1"/>
                <w:kern w:val="24"/>
                <w:sz w:val="24"/>
                <w:szCs w:val="24"/>
              </w:rPr>
              <w:t xml:space="preserve"> </w:t>
            </w:r>
          </w:p>
          <w:p w14:paraId="5B886E3A" w14:textId="77777777" w:rsidR="003B0BE2" w:rsidRPr="003B0BE2" w:rsidRDefault="003B0BE2" w:rsidP="006005A6">
            <w:pPr>
              <w:rPr>
                <w:rFonts w:ascii="Times New Roman" w:hAnsi="Times New Roman"/>
                <w:color w:val="000000" w:themeColor="text1"/>
                <w:kern w:val="24"/>
                <w:sz w:val="24"/>
                <w:szCs w:val="24"/>
              </w:rPr>
            </w:pPr>
          </w:p>
        </w:tc>
        <w:tc>
          <w:tcPr>
            <w:tcW w:w="4395" w:type="dxa"/>
          </w:tcPr>
          <w:p w14:paraId="1BF990F2" w14:textId="7AC004C1" w:rsidR="003B0BE2" w:rsidRPr="003B0BE2" w:rsidRDefault="006005A6" w:rsidP="00071BCE">
            <w:pPr>
              <w:jc w:val="both"/>
              <w:rPr>
                <w:rFonts w:ascii="Times New Roman" w:hAnsi="Times New Roman"/>
                <w:color w:val="000000" w:themeColor="text1"/>
                <w:sz w:val="24"/>
                <w:szCs w:val="24"/>
              </w:rPr>
            </w:pPr>
            <w:r>
              <w:rPr>
                <w:rFonts w:ascii="Times New Roman" w:hAnsi="Times New Roman"/>
                <w:bCs/>
                <w:color w:val="000000" w:themeColor="text1"/>
                <w:kern w:val="24"/>
                <w:sz w:val="24"/>
                <w:szCs w:val="24"/>
              </w:rPr>
              <w:t>i</w:t>
            </w:r>
            <w:r w:rsidR="003B0BE2" w:rsidRPr="003B0BE2">
              <w:rPr>
                <w:rFonts w:ascii="Times New Roman" w:hAnsi="Times New Roman"/>
                <w:bCs/>
                <w:color w:val="000000" w:themeColor="text1"/>
                <w:kern w:val="24"/>
                <w:sz w:val="24"/>
                <w:szCs w:val="24"/>
              </w:rPr>
              <w:t xml:space="preserve">nformacija užfiksuojama </w:t>
            </w:r>
            <w:r w:rsidR="007E53C8">
              <w:rPr>
                <w:rFonts w:ascii="Times New Roman" w:hAnsi="Times New Roman"/>
                <w:bCs/>
                <w:color w:val="000000" w:themeColor="text1"/>
                <w:kern w:val="24"/>
                <w:sz w:val="24"/>
                <w:szCs w:val="24"/>
              </w:rPr>
              <w:t>laisvos formos dokumente</w:t>
            </w:r>
            <w:r>
              <w:rPr>
                <w:rFonts w:ascii="Times New Roman" w:hAnsi="Times New Roman"/>
                <w:bCs/>
                <w:color w:val="000000" w:themeColor="text1"/>
                <w:kern w:val="24"/>
                <w:sz w:val="24"/>
                <w:szCs w:val="24"/>
              </w:rPr>
              <w:t>;</w:t>
            </w:r>
          </w:p>
        </w:tc>
      </w:tr>
      <w:tr w:rsidR="003B0BE2" w:rsidRPr="003B0BE2" w14:paraId="4ADD56B1" w14:textId="77777777" w:rsidTr="00071BCE">
        <w:tc>
          <w:tcPr>
            <w:tcW w:w="2122" w:type="dxa"/>
            <w:vMerge/>
          </w:tcPr>
          <w:p w14:paraId="6A9A4D6A"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3C98D38B" w14:textId="77777777" w:rsidR="003B0BE2" w:rsidRPr="003B0BE2" w:rsidRDefault="003B0BE2" w:rsidP="00F24D79">
            <w:pPr>
              <w:ind w:left="-105"/>
              <w:rPr>
                <w:rFonts w:ascii="Times New Roman" w:hAnsi="Times New Roman"/>
                <w:color w:val="000000" w:themeColor="text1"/>
                <w:sz w:val="24"/>
                <w:szCs w:val="24"/>
              </w:rPr>
            </w:pPr>
          </w:p>
        </w:tc>
        <w:tc>
          <w:tcPr>
            <w:tcW w:w="4395" w:type="dxa"/>
          </w:tcPr>
          <w:p w14:paraId="4DF854E3" w14:textId="517A7C1A" w:rsidR="003B0BE2" w:rsidRPr="003B0BE2" w:rsidRDefault="006005A6" w:rsidP="00071BCE">
            <w:pPr>
              <w:tabs>
                <w:tab w:val="left" w:pos="122"/>
              </w:tabs>
              <w:jc w:val="both"/>
              <w:rPr>
                <w:rFonts w:ascii="Times New Roman" w:hAnsi="Times New Roman"/>
                <w:color w:val="000000" w:themeColor="text1"/>
                <w:kern w:val="24"/>
                <w:sz w:val="24"/>
                <w:szCs w:val="24"/>
              </w:rPr>
            </w:pPr>
            <w:r>
              <w:rPr>
                <w:rFonts w:ascii="Times New Roman" w:hAnsi="Times New Roman"/>
                <w:color w:val="000000" w:themeColor="text1"/>
                <w:kern w:val="24"/>
                <w:sz w:val="24"/>
                <w:szCs w:val="24"/>
              </w:rPr>
              <w:t>r</w:t>
            </w:r>
            <w:r w:rsidR="003B0BE2" w:rsidRPr="003B0BE2">
              <w:rPr>
                <w:rFonts w:ascii="Times New Roman" w:hAnsi="Times New Roman"/>
                <w:color w:val="000000" w:themeColor="text1"/>
                <w:kern w:val="24"/>
                <w:sz w:val="24"/>
                <w:szCs w:val="24"/>
              </w:rPr>
              <w:t xml:space="preserve">aštu informuoja mokinio tėvus (globėjus, rūpintojus) apie vykusį pokalbį su mokiniu ir </w:t>
            </w:r>
            <w:r w:rsidR="003B0BE2" w:rsidRPr="003B0BE2">
              <w:rPr>
                <w:rFonts w:ascii="Times New Roman" w:hAnsi="Times New Roman"/>
                <w:bCs/>
                <w:color w:val="000000" w:themeColor="text1"/>
                <w:kern w:val="24"/>
                <w:sz w:val="24"/>
                <w:szCs w:val="24"/>
              </w:rPr>
              <w:t xml:space="preserve">draudžiamų psichiką veikiančių medžiagų </w:t>
            </w:r>
            <w:r w:rsidR="003B0BE2" w:rsidRPr="003B0BE2">
              <w:rPr>
                <w:rFonts w:ascii="Times New Roman" w:hAnsi="Times New Roman"/>
                <w:color w:val="000000" w:themeColor="text1"/>
                <w:kern w:val="24"/>
                <w:sz w:val="24"/>
                <w:szCs w:val="24"/>
              </w:rPr>
              <w:t>neturėjimą</w:t>
            </w:r>
            <w:r>
              <w:rPr>
                <w:rFonts w:ascii="Times New Roman" w:hAnsi="Times New Roman"/>
                <w:color w:val="000000" w:themeColor="text1"/>
                <w:kern w:val="24"/>
                <w:sz w:val="24"/>
                <w:szCs w:val="24"/>
              </w:rPr>
              <w:t>.</w:t>
            </w:r>
          </w:p>
        </w:tc>
      </w:tr>
      <w:tr w:rsidR="003B0BE2" w:rsidRPr="003B0BE2" w14:paraId="099ABCB9" w14:textId="77777777" w:rsidTr="00071BCE">
        <w:tc>
          <w:tcPr>
            <w:tcW w:w="2122" w:type="dxa"/>
            <w:vMerge/>
          </w:tcPr>
          <w:p w14:paraId="2853900E" w14:textId="77777777" w:rsidR="003B0BE2" w:rsidRPr="003B0BE2" w:rsidRDefault="003B0BE2" w:rsidP="00F24D79">
            <w:pPr>
              <w:rPr>
                <w:rFonts w:ascii="Times New Roman" w:hAnsi="Times New Roman"/>
                <w:color w:val="000000" w:themeColor="text1"/>
                <w:sz w:val="24"/>
                <w:szCs w:val="24"/>
              </w:rPr>
            </w:pPr>
          </w:p>
        </w:tc>
        <w:tc>
          <w:tcPr>
            <w:tcW w:w="2976" w:type="dxa"/>
            <w:vMerge w:val="restart"/>
          </w:tcPr>
          <w:p w14:paraId="28CA3511" w14:textId="1024E5F2" w:rsidR="003B0BE2" w:rsidRPr="003B0BE2" w:rsidRDefault="003B0BE2" w:rsidP="006005A6">
            <w:pPr>
              <w:tabs>
                <w:tab w:val="left" w:pos="122"/>
              </w:tabs>
              <w:jc w:val="both"/>
              <w:rPr>
                <w:rFonts w:ascii="Times New Roman" w:hAnsi="Times New Roman"/>
                <w:color w:val="000000" w:themeColor="text1"/>
                <w:kern w:val="24"/>
                <w:sz w:val="24"/>
                <w:szCs w:val="24"/>
              </w:rPr>
            </w:pPr>
            <w:r w:rsidRPr="003B0BE2">
              <w:rPr>
                <w:rFonts w:ascii="Times New Roman" w:hAnsi="Times New Roman"/>
                <w:bCs/>
                <w:color w:val="000000" w:themeColor="text1"/>
                <w:kern w:val="24"/>
                <w:sz w:val="24"/>
                <w:szCs w:val="24"/>
              </w:rPr>
              <w:t xml:space="preserve">Pokalbio metu išsiaiškinus, kad mokinys turi psichoaktyvių medžiagų ir (ar) jų </w:t>
            </w:r>
            <w:proofErr w:type="spellStart"/>
            <w:r w:rsidRPr="003B0BE2">
              <w:rPr>
                <w:rFonts w:ascii="Times New Roman" w:hAnsi="Times New Roman"/>
                <w:bCs/>
                <w:color w:val="000000" w:themeColor="text1"/>
                <w:kern w:val="24"/>
                <w:sz w:val="24"/>
                <w:szCs w:val="24"/>
              </w:rPr>
              <w:t>pildyklių</w:t>
            </w:r>
            <w:proofErr w:type="spellEnd"/>
            <w:r w:rsidRPr="003B0BE2">
              <w:rPr>
                <w:rFonts w:ascii="Times New Roman" w:hAnsi="Times New Roman"/>
                <w:bCs/>
                <w:color w:val="000000" w:themeColor="text1"/>
                <w:kern w:val="24"/>
                <w:sz w:val="24"/>
                <w:szCs w:val="24"/>
              </w:rPr>
              <w:t xml:space="preserve"> bei mokiniui sutikus parodyti daiktus (vadovaujantis mokymo sutartimi) ir radus draudžiamų psichiką veikiančių medžiagų</w:t>
            </w:r>
            <w:r w:rsidR="006005A6">
              <w:rPr>
                <w:rFonts w:ascii="Times New Roman" w:hAnsi="Times New Roman"/>
                <w:bCs/>
                <w:color w:val="000000" w:themeColor="text1"/>
                <w:kern w:val="24"/>
                <w:sz w:val="24"/>
                <w:szCs w:val="24"/>
              </w:rPr>
              <w:t>:</w:t>
            </w:r>
          </w:p>
          <w:p w14:paraId="706287B1" w14:textId="77777777" w:rsidR="003B0BE2" w:rsidRPr="003B0BE2" w:rsidRDefault="003B0BE2" w:rsidP="00F24D79">
            <w:pPr>
              <w:ind w:left="-105"/>
              <w:rPr>
                <w:rFonts w:ascii="Times New Roman" w:hAnsi="Times New Roman"/>
                <w:bCs/>
                <w:color w:val="000000" w:themeColor="text1"/>
                <w:kern w:val="24"/>
                <w:sz w:val="24"/>
                <w:szCs w:val="24"/>
              </w:rPr>
            </w:pPr>
          </w:p>
        </w:tc>
        <w:tc>
          <w:tcPr>
            <w:tcW w:w="4395" w:type="dxa"/>
          </w:tcPr>
          <w:p w14:paraId="0EFC8C30" w14:textId="2BDDA64F" w:rsidR="003B0BE2" w:rsidRPr="003B0BE2" w:rsidRDefault="006005A6" w:rsidP="00071BCE">
            <w:pPr>
              <w:tabs>
                <w:tab w:val="left" w:pos="122"/>
              </w:tabs>
              <w:jc w:val="both"/>
              <w:rPr>
                <w:rFonts w:ascii="Times New Roman" w:hAnsi="Times New Roman"/>
                <w:color w:val="000000" w:themeColor="text1"/>
                <w:sz w:val="24"/>
                <w:szCs w:val="24"/>
              </w:rPr>
            </w:pPr>
            <w:r>
              <w:rPr>
                <w:rFonts w:ascii="Times New Roman" w:hAnsi="Times New Roman"/>
                <w:bCs/>
                <w:color w:val="000000" w:themeColor="text1"/>
                <w:kern w:val="24"/>
                <w:sz w:val="24"/>
                <w:szCs w:val="24"/>
              </w:rPr>
              <w:t>p</w:t>
            </w:r>
            <w:r w:rsidR="003B0BE2" w:rsidRPr="003B0BE2">
              <w:rPr>
                <w:rFonts w:ascii="Times New Roman" w:hAnsi="Times New Roman"/>
                <w:bCs/>
                <w:color w:val="000000" w:themeColor="text1"/>
                <w:kern w:val="24"/>
                <w:sz w:val="24"/>
                <w:szCs w:val="24"/>
              </w:rPr>
              <w:t xml:space="preserve">aima turimas draudžiamas psichiką veikiančias medžiagas ir </w:t>
            </w:r>
            <w:r>
              <w:rPr>
                <w:rFonts w:ascii="Times New Roman" w:hAnsi="Times New Roman"/>
                <w:bCs/>
                <w:color w:val="000000" w:themeColor="text1"/>
                <w:kern w:val="24"/>
                <w:sz w:val="24"/>
                <w:szCs w:val="24"/>
              </w:rPr>
              <w:t>tai įformina</w:t>
            </w:r>
            <w:r w:rsidR="003B0BE2" w:rsidRPr="003B0BE2">
              <w:rPr>
                <w:rFonts w:ascii="Times New Roman" w:hAnsi="Times New Roman"/>
                <w:bCs/>
                <w:color w:val="000000" w:themeColor="text1"/>
                <w:kern w:val="24"/>
                <w:sz w:val="24"/>
                <w:szCs w:val="24"/>
              </w:rPr>
              <w:t xml:space="preserve"> </w:t>
            </w:r>
            <w:r w:rsidR="007E53C8">
              <w:rPr>
                <w:rFonts w:ascii="Times New Roman" w:hAnsi="Times New Roman"/>
                <w:bCs/>
                <w:color w:val="000000" w:themeColor="text1"/>
                <w:kern w:val="24"/>
                <w:sz w:val="24"/>
                <w:szCs w:val="24"/>
              </w:rPr>
              <w:t>laisvos formos dokumente</w:t>
            </w:r>
            <w:r>
              <w:rPr>
                <w:rFonts w:ascii="Times New Roman" w:hAnsi="Times New Roman"/>
                <w:bCs/>
                <w:color w:val="000000" w:themeColor="text1"/>
                <w:kern w:val="24"/>
                <w:sz w:val="24"/>
                <w:szCs w:val="24"/>
              </w:rPr>
              <w:t>;</w:t>
            </w:r>
          </w:p>
        </w:tc>
      </w:tr>
      <w:tr w:rsidR="003B0BE2" w:rsidRPr="003B0BE2" w14:paraId="4A5AD713" w14:textId="77777777" w:rsidTr="00071BCE">
        <w:tc>
          <w:tcPr>
            <w:tcW w:w="2122" w:type="dxa"/>
            <w:vMerge/>
          </w:tcPr>
          <w:p w14:paraId="1046A9ED"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01F19CBA" w14:textId="77777777" w:rsidR="003B0BE2" w:rsidRPr="003B0BE2" w:rsidRDefault="003B0BE2" w:rsidP="00F24D79">
            <w:pPr>
              <w:rPr>
                <w:rFonts w:ascii="Times New Roman" w:hAnsi="Times New Roman"/>
                <w:color w:val="000000" w:themeColor="text1"/>
                <w:sz w:val="24"/>
                <w:szCs w:val="24"/>
              </w:rPr>
            </w:pPr>
          </w:p>
        </w:tc>
        <w:tc>
          <w:tcPr>
            <w:tcW w:w="4395" w:type="dxa"/>
          </w:tcPr>
          <w:p w14:paraId="2D1644D1" w14:textId="16D8912A" w:rsidR="003B0BE2" w:rsidRPr="003B0BE2" w:rsidRDefault="006005A6" w:rsidP="00071BCE">
            <w:pPr>
              <w:jc w:val="both"/>
              <w:rPr>
                <w:rFonts w:ascii="Times New Roman" w:hAnsi="Times New Roman"/>
                <w:color w:val="000000" w:themeColor="text1"/>
                <w:sz w:val="24"/>
                <w:szCs w:val="24"/>
              </w:rPr>
            </w:pPr>
            <w:r>
              <w:rPr>
                <w:rFonts w:ascii="Times New Roman" w:hAnsi="Times New Roman"/>
                <w:color w:val="000000" w:themeColor="text1"/>
                <w:kern w:val="24"/>
                <w:sz w:val="24"/>
                <w:szCs w:val="24"/>
              </w:rPr>
              <w:t>k</w:t>
            </w:r>
            <w:r w:rsidR="003B0BE2" w:rsidRPr="003B0BE2">
              <w:rPr>
                <w:rFonts w:ascii="Times New Roman" w:hAnsi="Times New Roman"/>
                <w:color w:val="000000" w:themeColor="text1"/>
                <w:kern w:val="24"/>
                <w:sz w:val="24"/>
                <w:szCs w:val="24"/>
              </w:rPr>
              <w:t xml:space="preserve">viečia mokinio tėvus (globėjus, rūpintojus) į </w:t>
            </w:r>
            <w:r w:rsidR="000F491F">
              <w:rPr>
                <w:rFonts w:ascii="Times New Roman" w:hAnsi="Times New Roman"/>
                <w:sz w:val="24"/>
                <w:szCs w:val="24"/>
              </w:rPr>
              <w:t>ugdymo įstaig</w:t>
            </w:r>
            <w:r w:rsidR="003B0BE2" w:rsidRPr="003B0BE2">
              <w:rPr>
                <w:rFonts w:ascii="Times New Roman" w:hAnsi="Times New Roman"/>
                <w:color w:val="000000" w:themeColor="text1"/>
                <w:kern w:val="24"/>
                <w:sz w:val="24"/>
                <w:szCs w:val="24"/>
              </w:rPr>
              <w:t>ą</w:t>
            </w:r>
            <w:r>
              <w:rPr>
                <w:rFonts w:ascii="Times New Roman" w:hAnsi="Times New Roman"/>
                <w:color w:val="000000" w:themeColor="text1"/>
                <w:kern w:val="24"/>
                <w:sz w:val="24"/>
                <w:szCs w:val="24"/>
              </w:rPr>
              <w:t>;</w:t>
            </w:r>
          </w:p>
        </w:tc>
      </w:tr>
      <w:tr w:rsidR="003B0BE2" w:rsidRPr="003B0BE2" w14:paraId="12AF712A" w14:textId="77777777" w:rsidTr="00071BCE">
        <w:tc>
          <w:tcPr>
            <w:tcW w:w="2122" w:type="dxa"/>
            <w:vMerge/>
          </w:tcPr>
          <w:p w14:paraId="19F9D9E2"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21286EBF" w14:textId="77777777" w:rsidR="003B0BE2" w:rsidRPr="003B0BE2" w:rsidRDefault="003B0BE2" w:rsidP="00F24D79">
            <w:pPr>
              <w:rPr>
                <w:rFonts w:ascii="Times New Roman" w:hAnsi="Times New Roman"/>
                <w:color w:val="000000" w:themeColor="text1"/>
                <w:sz w:val="24"/>
                <w:szCs w:val="24"/>
              </w:rPr>
            </w:pPr>
          </w:p>
        </w:tc>
        <w:tc>
          <w:tcPr>
            <w:tcW w:w="4395" w:type="dxa"/>
          </w:tcPr>
          <w:p w14:paraId="272D5F58" w14:textId="6A480881" w:rsidR="003B0BE2" w:rsidRPr="003B0BE2" w:rsidRDefault="006005A6" w:rsidP="00071BCE">
            <w:pPr>
              <w:tabs>
                <w:tab w:val="left" w:pos="122"/>
              </w:tabs>
              <w:jc w:val="both"/>
              <w:rPr>
                <w:rFonts w:ascii="Times New Roman" w:hAnsi="Times New Roman"/>
                <w:color w:val="000000" w:themeColor="text1"/>
                <w:sz w:val="24"/>
                <w:szCs w:val="24"/>
              </w:rPr>
            </w:pPr>
            <w:r>
              <w:rPr>
                <w:rFonts w:ascii="Times New Roman" w:hAnsi="Times New Roman"/>
                <w:color w:val="000000" w:themeColor="text1"/>
                <w:kern w:val="24"/>
                <w:sz w:val="24"/>
                <w:szCs w:val="24"/>
              </w:rPr>
              <w:t>p</w:t>
            </w:r>
            <w:r w:rsidR="003B0BE2" w:rsidRPr="003B0BE2">
              <w:rPr>
                <w:rFonts w:ascii="Times New Roman" w:hAnsi="Times New Roman"/>
                <w:color w:val="000000" w:themeColor="text1"/>
                <w:kern w:val="24"/>
                <w:sz w:val="24"/>
                <w:szCs w:val="24"/>
              </w:rPr>
              <w:t>okalb</w:t>
            </w:r>
            <w:r>
              <w:rPr>
                <w:rFonts w:ascii="Times New Roman" w:hAnsi="Times New Roman"/>
                <w:color w:val="000000" w:themeColor="text1"/>
                <w:kern w:val="24"/>
                <w:sz w:val="24"/>
                <w:szCs w:val="24"/>
              </w:rPr>
              <w:t>yje</w:t>
            </w:r>
            <w:r w:rsidR="003B0BE2" w:rsidRPr="003B0BE2">
              <w:rPr>
                <w:rFonts w:ascii="Times New Roman" w:hAnsi="Times New Roman"/>
                <w:color w:val="000000" w:themeColor="text1"/>
                <w:kern w:val="24"/>
                <w:sz w:val="24"/>
                <w:szCs w:val="24"/>
              </w:rPr>
              <w:t xml:space="preserve"> su mokiniu, jo tėvais (globėjais, rūpintojais) ir socialiniu pedagogu informuoja apie sutarties, mokinio elgesio taisyklių pažeidimą, taikomas  drausmines priemones ir paaiškina, kad surinkta informacija bei </w:t>
            </w:r>
            <w:r w:rsidR="003B0BE2" w:rsidRPr="003B0BE2">
              <w:rPr>
                <w:rFonts w:ascii="Times New Roman" w:hAnsi="Times New Roman"/>
                <w:bCs/>
                <w:color w:val="000000" w:themeColor="text1"/>
                <w:kern w:val="24"/>
                <w:sz w:val="24"/>
                <w:szCs w:val="24"/>
              </w:rPr>
              <w:t xml:space="preserve">draudžiamos psichiką veikiančios </w:t>
            </w:r>
            <w:r w:rsidR="007E53C8">
              <w:rPr>
                <w:rFonts w:ascii="Times New Roman" w:hAnsi="Times New Roman"/>
                <w:bCs/>
                <w:color w:val="000000" w:themeColor="text1"/>
                <w:kern w:val="24"/>
                <w:sz w:val="24"/>
                <w:szCs w:val="24"/>
              </w:rPr>
              <w:t>medžiagos p</w:t>
            </w:r>
            <w:r w:rsidR="003B0BE2" w:rsidRPr="003B0BE2">
              <w:rPr>
                <w:rFonts w:ascii="Times New Roman" w:hAnsi="Times New Roman"/>
                <w:color w:val="000000" w:themeColor="text1"/>
                <w:kern w:val="24"/>
                <w:sz w:val="24"/>
                <w:szCs w:val="24"/>
              </w:rPr>
              <w:t>erduodamos teritorinei policijos įstaigai</w:t>
            </w:r>
            <w:r>
              <w:rPr>
                <w:rFonts w:ascii="Times New Roman" w:hAnsi="Times New Roman"/>
                <w:color w:val="000000" w:themeColor="text1"/>
                <w:kern w:val="24"/>
                <w:sz w:val="24"/>
                <w:szCs w:val="24"/>
              </w:rPr>
              <w:t>;</w:t>
            </w:r>
          </w:p>
        </w:tc>
      </w:tr>
      <w:tr w:rsidR="003B0BE2" w:rsidRPr="003B0BE2" w14:paraId="7D94E429" w14:textId="77777777" w:rsidTr="00071BCE">
        <w:tc>
          <w:tcPr>
            <w:tcW w:w="2122" w:type="dxa"/>
            <w:vMerge/>
          </w:tcPr>
          <w:p w14:paraId="6F950297"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42914CBF" w14:textId="77777777" w:rsidR="003B0BE2" w:rsidRPr="003B0BE2" w:rsidRDefault="003B0BE2" w:rsidP="00F24D79">
            <w:pPr>
              <w:tabs>
                <w:tab w:val="left" w:pos="119"/>
              </w:tabs>
              <w:ind w:left="360"/>
              <w:jc w:val="both"/>
              <w:rPr>
                <w:rFonts w:ascii="Times New Roman" w:hAnsi="Times New Roman"/>
                <w:color w:val="000000" w:themeColor="text1"/>
                <w:kern w:val="24"/>
                <w:sz w:val="24"/>
                <w:szCs w:val="24"/>
              </w:rPr>
            </w:pPr>
          </w:p>
        </w:tc>
        <w:tc>
          <w:tcPr>
            <w:tcW w:w="4395" w:type="dxa"/>
          </w:tcPr>
          <w:p w14:paraId="5B3A18D2" w14:textId="0DF01149" w:rsidR="003B0BE2" w:rsidRPr="003B0BE2" w:rsidRDefault="006005A6" w:rsidP="00071BCE">
            <w:pPr>
              <w:tabs>
                <w:tab w:val="left" w:pos="119"/>
              </w:tabs>
              <w:jc w:val="both"/>
              <w:rPr>
                <w:rFonts w:ascii="Times New Roman" w:hAnsi="Times New Roman"/>
                <w:color w:val="000000" w:themeColor="text1"/>
                <w:kern w:val="24"/>
                <w:sz w:val="24"/>
                <w:szCs w:val="24"/>
              </w:rPr>
            </w:pPr>
            <w:r>
              <w:rPr>
                <w:rFonts w:ascii="Times New Roman" w:hAnsi="Times New Roman"/>
                <w:color w:val="000000" w:themeColor="text1"/>
                <w:kern w:val="24"/>
                <w:sz w:val="24"/>
                <w:szCs w:val="24"/>
              </w:rPr>
              <w:t>p</w:t>
            </w:r>
            <w:r w:rsidR="003B0BE2" w:rsidRPr="003B0BE2">
              <w:rPr>
                <w:rFonts w:ascii="Times New Roman" w:hAnsi="Times New Roman"/>
                <w:color w:val="000000" w:themeColor="text1"/>
                <w:kern w:val="24"/>
                <w:sz w:val="24"/>
                <w:szCs w:val="24"/>
              </w:rPr>
              <w:t xml:space="preserve">arengia pranešimą apie įvykį, prideda paimtas iš mokinio </w:t>
            </w:r>
            <w:r w:rsidR="003B0BE2" w:rsidRPr="003B0BE2">
              <w:rPr>
                <w:rFonts w:ascii="Times New Roman" w:hAnsi="Times New Roman"/>
                <w:bCs/>
                <w:color w:val="000000" w:themeColor="text1"/>
                <w:kern w:val="24"/>
                <w:sz w:val="24"/>
                <w:szCs w:val="24"/>
              </w:rPr>
              <w:t xml:space="preserve">draudžiamas psichiką veikiančias medžiagas </w:t>
            </w:r>
            <w:r w:rsidR="003B0BE2" w:rsidRPr="003B0BE2">
              <w:rPr>
                <w:rFonts w:ascii="Times New Roman" w:hAnsi="Times New Roman"/>
                <w:color w:val="000000" w:themeColor="text1"/>
                <w:kern w:val="24"/>
                <w:sz w:val="24"/>
                <w:szCs w:val="24"/>
              </w:rPr>
              <w:t xml:space="preserve">ir kitus </w:t>
            </w:r>
            <w:proofErr w:type="spellStart"/>
            <w:r w:rsidR="003B0BE2" w:rsidRPr="003B0BE2">
              <w:rPr>
                <w:rFonts w:ascii="Times New Roman" w:hAnsi="Times New Roman"/>
                <w:color w:val="000000" w:themeColor="text1"/>
                <w:kern w:val="24"/>
                <w:sz w:val="24"/>
                <w:szCs w:val="24"/>
              </w:rPr>
              <w:t>įrodymus</w:t>
            </w:r>
            <w:proofErr w:type="spellEnd"/>
            <w:r w:rsidR="003B0BE2" w:rsidRPr="003B0BE2">
              <w:rPr>
                <w:rFonts w:ascii="Times New Roman" w:hAnsi="Times New Roman"/>
                <w:color w:val="000000" w:themeColor="text1"/>
                <w:kern w:val="24"/>
                <w:sz w:val="24"/>
                <w:szCs w:val="24"/>
              </w:rPr>
              <w:t xml:space="preserve"> bei perduoda teritorinei policijos įstaigai</w:t>
            </w:r>
            <w:r>
              <w:rPr>
                <w:rFonts w:ascii="Times New Roman" w:hAnsi="Times New Roman"/>
                <w:color w:val="000000" w:themeColor="text1"/>
                <w:kern w:val="24"/>
                <w:sz w:val="24"/>
                <w:szCs w:val="24"/>
              </w:rPr>
              <w:t>;</w:t>
            </w:r>
          </w:p>
          <w:p w14:paraId="5ED71D88" w14:textId="77777777" w:rsidR="003B0BE2" w:rsidRPr="003B0BE2" w:rsidRDefault="003B0BE2" w:rsidP="00071BCE">
            <w:pPr>
              <w:jc w:val="both"/>
              <w:rPr>
                <w:rFonts w:ascii="Times New Roman" w:hAnsi="Times New Roman"/>
                <w:color w:val="000000" w:themeColor="text1"/>
                <w:sz w:val="24"/>
                <w:szCs w:val="24"/>
              </w:rPr>
            </w:pPr>
          </w:p>
        </w:tc>
      </w:tr>
      <w:tr w:rsidR="003B0BE2" w:rsidRPr="003B0BE2" w14:paraId="18C4427A" w14:textId="77777777" w:rsidTr="00071BCE">
        <w:tc>
          <w:tcPr>
            <w:tcW w:w="2122" w:type="dxa"/>
            <w:vMerge/>
          </w:tcPr>
          <w:p w14:paraId="5401FF77"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6BB25AC2" w14:textId="77777777" w:rsidR="003B0BE2" w:rsidRPr="003B0BE2" w:rsidRDefault="003B0BE2" w:rsidP="00F24D79">
            <w:pPr>
              <w:tabs>
                <w:tab w:val="left" w:pos="119"/>
              </w:tabs>
              <w:ind w:left="360"/>
              <w:jc w:val="both"/>
              <w:rPr>
                <w:rFonts w:ascii="Times New Roman" w:hAnsi="Times New Roman"/>
                <w:color w:val="000000" w:themeColor="text1"/>
                <w:kern w:val="24"/>
                <w:sz w:val="24"/>
                <w:szCs w:val="24"/>
              </w:rPr>
            </w:pPr>
          </w:p>
        </w:tc>
        <w:tc>
          <w:tcPr>
            <w:tcW w:w="4395" w:type="dxa"/>
          </w:tcPr>
          <w:p w14:paraId="3450BF36" w14:textId="636EEF49" w:rsidR="003B0BE2" w:rsidRPr="003B0BE2" w:rsidRDefault="006005A6" w:rsidP="00071BCE">
            <w:pPr>
              <w:tabs>
                <w:tab w:val="left" w:pos="119"/>
              </w:tabs>
              <w:jc w:val="both"/>
              <w:rPr>
                <w:rFonts w:ascii="Times New Roman" w:hAnsi="Times New Roman"/>
                <w:color w:val="000000" w:themeColor="text1"/>
                <w:kern w:val="24"/>
                <w:sz w:val="24"/>
                <w:szCs w:val="24"/>
              </w:rPr>
            </w:pPr>
            <w:r>
              <w:rPr>
                <w:rFonts w:ascii="Times New Roman" w:hAnsi="Times New Roman"/>
                <w:color w:val="000000" w:themeColor="text1"/>
                <w:kern w:val="24"/>
                <w:sz w:val="24"/>
                <w:szCs w:val="24"/>
              </w:rPr>
              <w:t>i</w:t>
            </w:r>
            <w:r w:rsidR="003B0BE2" w:rsidRPr="003B0BE2">
              <w:rPr>
                <w:rFonts w:ascii="Times New Roman" w:hAnsi="Times New Roman"/>
                <w:color w:val="000000" w:themeColor="text1"/>
                <w:kern w:val="24"/>
                <w:sz w:val="24"/>
                <w:szCs w:val="24"/>
              </w:rPr>
              <w:t>nicijuoja ugdymo įstaigos Vaiko gerovės komisijos posėd</w:t>
            </w:r>
            <w:r w:rsidR="00071BCE">
              <w:rPr>
                <w:rFonts w:ascii="Times New Roman" w:hAnsi="Times New Roman"/>
                <w:color w:val="000000" w:themeColor="text1"/>
                <w:kern w:val="24"/>
                <w:sz w:val="24"/>
                <w:szCs w:val="24"/>
              </w:rPr>
              <w:t>į</w:t>
            </w:r>
            <w:r w:rsidR="003B0BE2" w:rsidRPr="003B0BE2">
              <w:rPr>
                <w:rFonts w:ascii="Times New Roman" w:hAnsi="Times New Roman"/>
                <w:color w:val="000000" w:themeColor="text1"/>
                <w:kern w:val="24"/>
                <w:sz w:val="24"/>
                <w:szCs w:val="24"/>
              </w:rPr>
              <w:t xml:space="preserve"> ar pasitarim</w:t>
            </w:r>
            <w:r w:rsidR="00071BCE">
              <w:rPr>
                <w:rFonts w:ascii="Times New Roman" w:hAnsi="Times New Roman"/>
                <w:color w:val="000000" w:themeColor="text1"/>
                <w:kern w:val="24"/>
                <w:sz w:val="24"/>
                <w:szCs w:val="24"/>
              </w:rPr>
              <w:t>ą</w:t>
            </w:r>
            <w:r w:rsidR="003B0BE2" w:rsidRPr="003B0BE2">
              <w:rPr>
                <w:rFonts w:ascii="Times New Roman" w:hAnsi="Times New Roman"/>
                <w:color w:val="000000" w:themeColor="text1"/>
                <w:kern w:val="24"/>
                <w:sz w:val="24"/>
                <w:szCs w:val="24"/>
              </w:rPr>
              <w:t xml:space="preserve"> dėl klausimo svarstymo (ugdymo įstaigos vadovo sprendimu)</w:t>
            </w:r>
            <w:r>
              <w:rPr>
                <w:rFonts w:ascii="Times New Roman" w:hAnsi="Times New Roman"/>
                <w:color w:val="000000" w:themeColor="text1"/>
                <w:kern w:val="24"/>
                <w:sz w:val="24"/>
                <w:szCs w:val="24"/>
              </w:rPr>
              <w:t>;</w:t>
            </w:r>
          </w:p>
        </w:tc>
      </w:tr>
      <w:tr w:rsidR="003B0BE2" w:rsidRPr="003B0BE2" w14:paraId="60EE6CA8" w14:textId="77777777" w:rsidTr="00071BCE">
        <w:tc>
          <w:tcPr>
            <w:tcW w:w="2122" w:type="dxa"/>
            <w:vMerge/>
          </w:tcPr>
          <w:p w14:paraId="3C36FD37"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249CF7FB" w14:textId="77777777" w:rsidR="003B0BE2" w:rsidRPr="003B0BE2" w:rsidRDefault="003B0BE2" w:rsidP="00F24D79">
            <w:pPr>
              <w:tabs>
                <w:tab w:val="left" w:pos="119"/>
              </w:tabs>
              <w:ind w:left="360"/>
              <w:jc w:val="both"/>
              <w:rPr>
                <w:rFonts w:ascii="Times New Roman" w:hAnsi="Times New Roman"/>
                <w:color w:val="000000" w:themeColor="text1"/>
                <w:kern w:val="24"/>
                <w:sz w:val="24"/>
                <w:szCs w:val="24"/>
              </w:rPr>
            </w:pPr>
          </w:p>
        </w:tc>
        <w:tc>
          <w:tcPr>
            <w:tcW w:w="4395" w:type="dxa"/>
          </w:tcPr>
          <w:p w14:paraId="34E21939" w14:textId="43A565D5" w:rsidR="003B0BE2" w:rsidRPr="003B0BE2" w:rsidRDefault="006005A6" w:rsidP="00071BCE">
            <w:pPr>
              <w:tabs>
                <w:tab w:val="left" w:pos="119"/>
              </w:tabs>
              <w:jc w:val="both"/>
              <w:rPr>
                <w:rFonts w:ascii="Times New Roman" w:hAnsi="Times New Roman"/>
                <w:color w:val="000000" w:themeColor="text1"/>
                <w:kern w:val="24"/>
                <w:sz w:val="24"/>
                <w:szCs w:val="24"/>
              </w:rPr>
            </w:pPr>
            <w:r>
              <w:rPr>
                <w:rFonts w:ascii="Times New Roman" w:hAnsi="Times New Roman"/>
                <w:color w:val="000000" w:themeColor="text1"/>
                <w:kern w:val="24"/>
                <w:sz w:val="24"/>
                <w:szCs w:val="24"/>
              </w:rPr>
              <w:t>k</w:t>
            </w:r>
            <w:r w:rsidR="003B0BE2" w:rsidRPr="003B0BE2">
              <w:rPr>
                <w:rFonts w:ascii="Times New Roman" w:hAnsi="Times New Roman"/>
                <w:color w:val="000000" w:themeColor="text1"/>
                <w:kern w:val="24"/>
                <w:sz w:val="24"/>
                <w:szCs w:val="24"/>
              </w:rPr>
              <w:t>ol atvyks dėl mokinio daiktų patikrinimo iškviesti asmenys, mokinys turi būti prižiūrimas socialinio pedagogo ar įstaigos vadovo, ar jo įgalioto atstovo</w:t>
            </w:r>
            <w:r>
              <w:rPr>
                <w:rFonts w:ascii="Times New Roman" w:hAnsi="Times New Roman"/>
                <w:color w:val="000000" w:themeColor="text1"/>
                <w:kern w:val="24"/>
                <w:sz w:val="24"/>
                <w:szCs w:val="24"/>
              </w:rPr>
              <w:t>.</w:t>
            </w:r>
          </w:p>
        </w:tc>
      </w:tr>
      <w:tr w:rsidR="003B0BE2" w:rsidRPr="003B0BE2" w14:paraId="595C2A87" w14:textId="77777777" w:rsidTr="00071BCE">
        <w:tc>
          <w:tcPr>
            <w:tcW w:w="2122" w:type="dxa"/>
            <w:vMerge/>
          </w:tcPr>
          <w:p w14:paraId="35CB57C7" w14:textId="77777777" w:rsidR="003B0BE2" w:rsidRPr="003B0BE2" w:rsidRDefault="003B0BE2" w:rsidP="00F24D79">
            <w:pPr>
              <w:rPr>
                <w:rFonts w:ascii="Times New Roman" w:hAnsi="Times New Roman"/>
                <w:color w:val="000000" w:themeColor="text1"/>
                <w:sz w:val="24"/>
                <w:szCs w:val="24"/>
              </w:rPr>
            </w:pPr>
          </w:p>
        </w:tc>
        <w:tc>
          <w:tcPr>
            <w:tcW w:w="2976" w:type="dxa"/>
            <w:vMerge w:val="restart"/>
          </w:tcPr>
          <w:p w14:paraId="54F3329A" w14:textId="64EF43B0" w:rsidR="003B0BE2" w:rsidRPr="003B0BE2" w:rsidRDefault="003B0BE2" w:rsidP="00071BCE">
            <w:pPr>
              <w:tabs>
                <w:tab w:val="left" w:pos="119"/>
              </w:tabs>
              <w:ind w:left="35"/>
              <w:jc w:val="both"/>
              <w:rPr>
                <w:rFonts w:ascii="Times New Roman" w:hAnsi="Times New Roman"/>
                <w:color w:val="000000" w:themeColor="text1"/>
                <w:kern w:val="24"/>
                <w:sz w:val="24"/>
                <w:szCs w:val="24"/>
              </w:rPr>
            </w:pPr>
            <w:r w:rsidRPr="003B0BE2">
              <w:rPr>
                <w:rFonts w:ascii="Times New Roman" w:hAnsi="Times New Roman"/>
                <w:color w:val="000000" w:themeColor="text1"/>
                <w:kern w:val="24"/>
                <w:sz w:val="24"/>
                <w:szCs w:val="24"/>
              </w:rPr>
              <w:t xml:space="preserve">Pokalbio metu </w:t>
            </w:r>
            <w:r w:rsidR="006005A6" w:rsidRPr="003B0BE2">
              <w:rPr>
                <w:rFonts w:ascii="Times New Roman" w:hAnsi="Times New Roman"/>
                <w:color w:val="000000" w:themeColor="text1"/>
                <w:kern w:val="24"/>
                <w:sz w:val="24"/>
                <w:szCs w:val="24"/>
              </w:rPr>
              <w:t xml:space="preserve">mokiniui </w:t>
            </w:r>
            <w:r w:rsidRPr="003B0BE2">
              <w:rPr>
                <w:rFonts w:ascii="Times New Roman" w:hAnsi="Times New Roman"/>
                <w:color w:val="000000" w:themeColor="text1"/>
                <w:kern w:val="24"/>
                <w:sz w:val="24"/>
                <w:szCs w:val="24"/>
              </w:rPr>
              <w:t>nesutikus parodyti daiktų</w:t>
            </w:r>
            <w:r w:rsidR="006005A6">
              <w:rPr>
                <w:rFonts w:ascii="Times New Roman" w:hAnsi="Times New Roman"/>
                <w:color w:val="000000" w:themeColor="text1"/>
                <w:kern w:val="24"/>
                <w:sz w:val="24"/>
                <w:szCs w:val="24"/>
              </w:rPr>
              <w:t>:</w:t>
            </w:r>
          </w:p>
        </w:tc>
        <w:tc>
          <w:tcPr>
            <w:tcW w:w="4395" w:type="dxa"/>
          </w:tcPr>
          <w:p w14:paraId="10E91876" w14:textId="3AE1438C" w:rsidR="003B0BE2" w:rsidRPr="003B0BE2" w:rsidRDefault="006005A6" w:rsidP="00071BCE">
            <w:pPr>
              <w:tabs>
                <w:tab w:val="left" w:pos="119"/>
              </w:tabs>
              <w:jc w:val="both"/>
              <w:rPr>
                <w:rFonts w:ascii="Times New Roman" w:hAnsi="Times New Roman"/>
                <w:color w:val="000000" w:themeColor="text1"/>
                <w:kern w:val="24"/>
                <w:sz w:val="24"/>
                <w:szCs w:val="24"/>
              </w:rPr>
            </w:pPr>
            <w:r>
              <w:rPr>
                <w:rFonts w:ascii="Times New Roman" w:hAnsi="Times New Roman"/>
                <w:bCs/>
                <w:color w:val="000000" w:themeColor="text1"/>
                <w:kern w:val="24"/>
                <w:sz w:val="24"/>
                <w:szCs w:val="24"/>
              </w:rPr>
              <w:t>i</w:t>
            </w:r>
            <w:r w:rsidR="003B0BE2" w:rsidRPr="003B0BE2">
              <w:rPr>
                <w:rFonts w:ascii="Times New Roman" w:hAnsi="Times New Roman"/>
                <w:bCs/>
                <w:color w:val="000000" w:themeColor="text1"/>
                <w:kern w:val="24"/>
                <w:sz w:val="24"/>
                <w:szCs w:val="24"/>
              </w:rPr>
              <w:t xml:space="preserve">nformacija užfiksuojama </w:t>
            </w:r>
            <w:r w:rsidR="007E53C8">
              <w:rPr>
                <w:rFonts w:ascii="Times New Roman" w:hAnsi="Times New Roman"/>
                <w:bCs/>
                <w:color w:val="000000" w:themeColor="text1"/>
                <w:kern w:val="24"/>
                <w:sz w:val="24"/>
                <w:szCs w:val="24"/>
              </w:rPr>
              <w:t>laisvos formos dokumente</w:t>
            </w:r>
            <w:r>
              <w:rPr>
                <w:rFonts w:ascii="Times New Roman" w:hAnsi="Times New Roman"/>
                <w:bCs/>
                <w:color w:val="000000" w:themeColor="text1"/>
                <w:kern w:val="24"/>
                <w:sz w:val="24"/>
                <w:szCs w:val="24"/>
              </w:rPr>
              <w:t>;</w:t>
            </w:r>
          </w:p>
        </w:tc>
      </w:tr>
      <w:tr w:rsidR="003B0BE2" w:rsidRPr="003B0BE2" w14:paraId="71D4F03E" w14:textId="77777777" w:rsidTr="00071BCE">
        <w:tc>
          <w:tcPr>
            <w:tcW w:w="2122" w:type="dxa"/>
            <w:vMerge/>
          </w:tcPr>
          <w:p w14:paraId="3FD857B5"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69A98C59" w14:textId="77777777" w:rsidR="003B0BE2" w:rsidRPr="003B0BE2" w:rsidRDefault="003B0BE2" w:rsidP="00F24D79">
            <w:pPr>
              <w:tabs>
                <w:tab w:val="left" w:pos="119"/>
              </w:tabs>
              <w:ind w:left="360"/>
              <w:jc w:val="both"/>
              <w:rPr>
                <w:rFonts w:ascii="Times New Roman" w:hAnsi="Times New Roman"/>
                <w:color w:val="000000" w:themeColor="text1"/>
                <w:kern w:val="24"/>
                <w:sz w:val="24"/>
                <w:szCs w:val="24"/>
              </w:rPr>
            </w:pPr>
          </w:p>
        </w:tc>
        <w:tc>
          <w:tcPr>
            <w:tcW w:w="4395" w:type="dxa"/>
          </w:tcPr>
          <w:p w14:paraId="287A2B1E" w14:textId="6C328682" w:rsidR="003B0BE2" w:rsidRPr="003B0BE2" w:rsidRDefault="006005A6" w:rsidP="00071BCE">
            <w:pPr>
              <w:tabs>
                <w:tab w:val="left" w:pos="119"/>
              </w:tabs>
              <w:jc w:val="both"/>
              <w:rPr>
                <w:rFonts w:ascii="Times New Roman" w:hAnsi="Times New Roman"/>
                <w:bCs/>
                <w:color w:val="000000" w:themeColor="text1"/>
                <w:kern w:val="24"/>
                <w:sz w:val="24"/>
                <w:szCs w:val="24"/>
              </w:rPr>
            </w:pPr>
            <w:r w:rsidRPr="003B0BE2">
              <w:rPr>
                <w:rFonts w:ascii="Times New Roman" w:hAnsi="Times New Roman"/>
                <w:color w:val="000000" w:themeColor="text1"/>
                <w:kern w:val="24"/>
                <w:sz w:val="24"/>
                <w:szCs w:val="24"/>
              </w:rPr>
              <w:t xml:space="preserve">į </w:t>
            </w:r>
            <w:r>
              <w:rPr>
                <w:rFonts w:ascii="Times New Roman" w:hAnsi="Times New Roman"/>
                <w:sz w:val="24"/>
                <w:szCs w:val="24"/>
              </w:rPr>
              <w:t>ugdymo įstaig</w:t>
            </w:r>
            <w:r w:rsidRPr="003B0BE2">
              <w:rPr>
                <w:rFonts w:ascii="Times New Roman" w:hAnsi="Times New Roman"/>
                <w:color w:val="000000" w:themeColor="text1"/>
                <w:kern w:val="24"/>
                <w:sz w:val="24"/>
                <w:szCs w:val="24"/>
              </w:rPr>
              <w:t>ą</w:t>
            </w:r>
            <w:r>
              <w:rPr>
                <w:rFonts w:ascii="Times New Roman" w:hAnsi="Times New Roman"/>
                <w:color w:val="000000" w:themeColor="text1"/>
                <w:kern w:val="24"/>
                <w:sz w:val="24"/>
                <w:szCs w:val="24"/>
              </w:rPr>
              <w:t xml:space="preserve"> k</w:t>
            </w:r>
            <w:r w:rsidR="003B0BE2" w:rsidRPr="003B0BE2">
              <w:rPr>
                <w:rFonts w:ascii="Times New Roman" w:hAnsi="Times New Roman"/>
                <w:color w:val="000000" w:themeColor="text1"/>
                <w:kern w:val="24"/>
                <w:sz w:val="24"/>
                <w:szCs w:val="24"/>
              </w:rPr>
              <w:t>viečia</w:t>
            </w:r>
            <w:r>
              <w:rPr>
                <w:rFonts w:ascii="Times New Roman" w:hAnsi="Times New Roman"/>
                <w:color w:val="000000" w:themeColor="text1"/>
                <w:kern w:val="24"/>
                <w:sz w:val="24"/>
                <w:szCs w:val="24"/>
              </w:rPr>
              <w:t>mi</w:t>
            </w:r>
            <w:r w:rsidR="003B0BE2" w:rsidRPr="003B0BE2">
              <w:rPr>
                <w:rFonts w:ascii="Times New Roman" w:hAnsi="Times New Roman"/>
                <w:color w:val="000000" w:themeColor="text1"/>
                <w:kern w:val="24"/>
                <w:sz w:val="24"/>
                <w:szCs w:val="24"/>
              </w:rPr>
              <w:t xml:space="preserve"> mokinio tėv</w:t>
            </w:r>
            <w:r>
              <w:rPr>
                <w:rFonts w:ascii="Times New Roman" w:hAnsi="Times New Roman"/>
                <w:color w:val="000000" w:themeColor="text1"/>
                <w:kern w:val="24"/>
                <w:sz w:val="24"/>
                <w:szCs w:val="24"/>
              </w:rPr>
              <w:t>ai</w:t>
            </w:r>
            <w:r w:rsidR="003B0BE2" w:rsidRPr="003B0BE2">
              <w:rPr>
                <w:rFonts w:ascii="Times New Roman" w:hAnsi="Times New Roman"/>
                <w:color w:val="000000" w:themeColor="text1"/>
                <w:kern w:val="24"/>
                <w:sz w:val="24"/>
                <w:szCs w:val="24"/>
              </w:rPr>
              <w:t xml:space="preserve"> (globėj</w:t>
            </w:r>
            <w:r>
              <w:rPr>
                <w:rFonts w:ascii="Times New Roman" w:hAnsi="Times New Roman"/>
                <w:color w:val="000000" w:themeColor="text1"/>
                <w:kern w:val="24"/>
                <w:sz w:val="24"/>
                <w:szCs w:val="24"/>
              </w:rPr>
              <w:t>ai</w:t>
            </w:r>
            <w:r w:rsidR="003B0BE2" w:rsidRPr="003B0BE2">
              <w:rPr>
                <w:rFonts w:ascii="Times New Roman" w:hAnsi="Times New Roman"/>
                <w:color w:val="000000" w:themeColor="text1"/>
                <w:kern w:val="24"/>
                <w:sz w:val="24"/>
                <w:szCs w:val="24"/>
              </w:rPr>
              <w:t>, rūpintoj</w:t>
            </w:r>
            <w:r>
              <w:rPr>
                <w:rFonts w:ascii="Times New Roman" w:hAnsi="Times New Roman"/>
                <w:color w:val="000000" w:themeColor="text1"/>
                <w:kern w:val="24"/>
                <w:sz w:val="24"/>
                <w:szCs w:val="24"/>
              </w:rPr>
              <w:t>ai</w:t>
            </w:r>
            <w:r w:rsidR="003B0BE2" w:rsidRPr="003B0BE2">
              <w:rPr>
                <w:rFonts w:ascii="Times New Roman" w:hAnsi="Times New Roman"/>
                <w:color w:val="000000" w:themeColor="text1"/>
                <w:kern w:val="24"/>
                <w:sz w:val="24"/>
                <w:szCs w:val="24"/>
              </w:rPr>
              <w:t>)</w:t>
            </w:r>
            <w:r>
              <w:rPr>
                <w:rFonts w:ascii="Times New Roman" w:hAnsi="Times New Roman"/>
                <w:color w:val="000000" w:themeColor="text1"/>
                <w:kern w:val="24"/>
                <w:sz w:val="24"/>
                <w:szCs w:val="24"/>
              </w:rPr>
              <w:t>;</w:t>
            </w:r>
          </w:p>
        </w:tc>
      </w:tr>
      <w:tr w:rsidR="003B0BE2" w:rsidRPr="003B0BE2" w14:paraId="12B84DE2" w14:textId="77777777" w:rsidTr="00071BCE">
        <w:tc>
          <w:tcPr>
            <w:tcW w:w="2122" w:type="dxa"/>
            <w:vMerge/>
          </w:tcPr>
          <w:p w14:paraId="11116C45"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64733C5A" w14:textId="77777777" w:rsidR="003B0BE2" w:rsidRPr="003B0BE2" w:rsidRDefault="003B0BE2" w:rsidP="00F24D79">
            <w:pPr>
              <w:tabs>
                <w:tab w:val="left" w:pos="119"/>
              </w:tabs>
              <w:ind w:left="360"/>
              <w:jc w:val="both"/>
              <w:rPr>
                <w:rFonts w:ascii="Times New Roman" w:hAnsi="Times New Roman"/>
                <w:color w:val="000000" w:themeColor="text1"/>
                <w:kern w:val="24"/>
                <w:sz w:val="24"/>
                <w:szCs w:val="24"/>
              </w:rPr>
            </w:pPr>
          </w:p>
        </w:tc>
        <w:tc>
          <w:tcPr>
            <w:tcW w:w="4395" w:type="dxa"/>
          </w:tcPr>
          <w:p w14:paraId="33DF25C2" w14:textId="73B3F9F9" w:rsidR="003B0BE2" w:rsidRPr="003B0BE2" w:rsidRDefault="006005A6" w:rsidP="00071BCE">
            <w:pPr>
              <w:tabs>
                <w:tab w:val="left" w:pos="119"/>
              </w:tabs>
              <w:jc w:val="both"/>
              <w:rPr>
                <w:rFonts w:ascii="Times New Roman" w:hAnsi="Times New Roman"/>
                <w:color w:val="000000" w:themeColor="text1"/>
                <w:kern w:val="24"/>
                <w:sz w:val="24"/>
                <w:szCs w:val="24"/>
              </w:rPr>
            </w:pPr>
            <w:r w:rsidRPr="003B0BE2">
              <w:rPr>
                <w:rFonts w:ascii="Times New Roman" w:hAnsi="Times New Roman"/>
                <w:color w:val="000000" w:themeColor="text1"/>
                <w:kern w:val="24"/>
                <w:sz w:val="24"/>
                <w:szCs w:val="24"/>
              </w:rPr>
              <w:t>į</w:t>
            </w:r>
            <w:r>
              <w:rPr>
                <w:rFonts w:ascii="Times New Roman" w:hAnsi="Times New Roman"/>
                <w:sz w:val="24"/>
                <w:szCs w:val="24"/>
              </w:rPr>
              <w:t xml:space="preserve"> ugdymo įstaig</w:t>
            </w:r>
            <w:r w:rsidRPr="003B0BE2">
              <w:rPr>
                <w:rFonts w:ascii="Times New Roman" w:hAnsi="Times New Roman"/>
                <w:color w:val="000000" w:themeColor="text1"/>
                <w:kern w:val="24"/>
                <w:sz w:val="24"/>
                <w:szCs w:val="24"/>
              </w:rPr>
              <w:t>ą</w:t>
            </w:r>
            <w:r>
              <w:rPr>
                <w:rFonts w:ascii="Times New Roman" w:hAnsi="Times New Roman"/>
                <w:color w:val="000000" w:themeColor="text1"/>
                <w:kern w:val="24"/>
                <w:sz w:val="24"/>
                <w:szCs w:val="24"/>
              </w:rPr>
              <w:t xml:space="preserve"> a</w:t>
            </w:r>
            <w:r w:rsidR="003B0BE2" w:rsidRPr="003B0BE2">
              <w:rPr>
                <w:rFonts w:ascii="Times New Roman" w:hAnsi="Times New Roman"/>
                <w:color w:val="000000" w:themeColor="text1"/>
                <w:kern w:val="24"/>
                <w:sz w:val="24"/>
                <w:szCs w:val="24"/>
              </w:rPr>
              <w:t>tvykus mokinio tėvams (globėjams, rūpintojams), atliekamas mokinio asmeninių daiktų patikrinimas, dalyvaujant dviem pedagoginiams darbuotojams ir mokinio tėvams (globėjams, rūpintojams)</w:t>
            </w:r>
            <w:r>
              <w:rPr>
                <w:rFonts w:ascii="Times New Roman" w:hAnsi="Times New Roman"/>
                <w:color w:val="000000" w:themeColor="text1"/>
                <w:kern w:val="24"/>
                <w:sz w:val="24"/>
                <w:szCs w:val="24"/>
              </w:rPr>
              <w:t>;</w:t>
            </w:r>
            <w:r w:rsidR="003B0BE2" w:rsidRPr="003B0BE2">
              <w:rPr>
                <w:rFonts w:ascii="Times New Roman" w:hAnsi="Times New Roman"/>
                <w:color w:val="000000" w:themeColor="text1"/>
                <w:kern w:val="24"/>
                <w:sz w:val="24"/>
                <w:szCs w:val="24"/>
              </w:rPr>
              <w:t xml:space="preserve"> </w:t>
            </w:r>
          </w:p>
        </w:tc>
      </w:tr>
      <w:tr w:rsidR="003B0BE2" w:rsidRPr="003B0BE2" w14:paraId="2B96C6D1" w14:textId="77777777" w:rsidTr="00071BCE">
        <w:tc>
          <w:tcPr>
            <w:tcW w:w="2122" w:type="dxa"/>
            <w:vMerge/>
          </w:tcPr>
          <w:p w14:paraId="439098BD"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1D4068FF" w14:textId="77777777" w:rsidR="003B0BE2" w:rsidRPr="003B0BE2" w:rsidRDefault="003B0BE2" w:rsidP="00F24D79">
            <w:pPr>
              <w:tabs>
                <w:tab w:val="left" w:pos="119"/>
              </w:tabs>
              <w:ind w:left="360"/>
              <w:jc w:val="both"/>
              <w:rPr>
                <w:rFonts w:ascii="Times New Roman" w:hAnsi="Times New Roman"/>
                <w:color w:val="000000" w:themeColor="text1"/>
                <w:kern w:val="24"/>
                <w:sz w:val="24"/>
                <w:szCs w:val="24"/>
              </w:rPr>
            </w:pPr>
          </w:p>
        </w:tc>
        <w:tc>
          <w:tcPr>
            <w:tcW w:w="4395" w:type="dxa"/>
          </w:tcPr>
          <w:p w14:paraId="4B08CC69" w14:textId="09ADBF1D" w:rsidR="003B0BE2" w:rsidRPr="003B0BE2" w:rsidRDefault="006005A6" w:rsidP="00071BCE">
            <w:pPr>
              <w:tabs>
                <w:tab w:val="left" w:pos="119"/>
              </w:tabs>
              <w:jc w:val="both"/>
              <w:rPr>
                <w:rFonts w:ascii="Times New Roman" w:hAnsi="Times New Roman"/>
                <w:color w:val="000000" w:themeColor="text1"/>
                <w:kern w:val="24"/>
                <w:sz w:val="24"/>
                <w:szCs w:val="24"/>
              </w:rPr>
            </w:pPr>
            <w:r w:rsidRPr="003B0BE2">
              <w:rPr>
                <w:rFonts w:ascii="Times New Roman" w:hAnsi="Times New Roman"/>
                <w:color w:val="000000" w:themeColor="text1"/>
                <w:kern w:val="24"/>
                <w:sz w:val="24"/>
                <w:szCs w:val="24"/>
              </w:rPr>
              <w:t>pokalbio su mokiniu</w:t>
            </w:r>
            <w:r w:rsidR="00071BCE">
              <w:rPr>
                <w:rFonts w:ascii="Times New Roman" w:hAnsi="Times New Roman"/>
                <w:color w:val="000000" w:themeColor="text1"/>
                <w:kern w:val="24"/>
                <w:sz w:val="24"/>
                <w:szCs w:val="24"/>
              </w:rPr>
              <w:t xml:space="preserve">, </w:t>
            </w:r>
            <w:r w:rsidR="00071BCE" w:rsidRPr="003B0BE2">
              <w:rPr>
                <w:rFonts w:ascii="Times New Roman" w:hAnsi="Times New Roman"/>
                <w:color w:val="000000" w:themeColor="text1"/>
                <w:kern w:val="24"/>
                <w:sz w:val="24"/>
                <w:szCs w:val="24"/>
              </w:rPr>
              <w:t xml:space="preserve">jo tėvais (globėjais, rūpintojais) ir socialiniu pedagogu </w:t>
            </w:r>
            <w:r w:rsidRPr="003B0BE2">
              <w:rPr>
                <w:rFonts w:ascii="Times New Roman" w:hAnsi="Times New Roman"/>
                <w:color w:val="000000" w:themeColor="text1"/>
                <w:kern w:val="24"/>
                <w:sz w:val="24"/>
                <w:szCs w:val="24"/>
              </w:rPr>
              <w:t xml:space="preserve">metu </w:t>
            </w:r>
            <w:r>
              <w:rPr>
                <w:rFonts w:ascii="Times New Roman" w:hAnsi="Times New Roman"/>
                <w:color w:val="000000" w:themeColor="text1"/>
                <w:kern w:val="24"/>
                <w:sz w:val="24"/>
                <w:szCs w:val="24"/>
              </w:rPr>
              <w:t>r</w:t>
            </w:r>
            <w:r w:rsidR="003B0BE2" w:rsidRPr="003B0BE2">
              <w:rPr>
                <w:rFonts w:ascii="Times New Roman" w:hAnsi="Times New Roman"/>
                <w:color w:val="000000" w:themeColor="text1"/>
                <w:kern w:val="24"/>
                <w:sz w:val="24"/>
                <w:szCs w:val="24"/>
              </w:rPr>
              <w:t xml:space="preserve">adus </w:t>
            </w:r>
            <w:r w:rsidR="003B0BE2" w:rsidRPr="003B0BE2">
              <w:rPr>
                <w:rFonts w:ascii="Times New Roman" w:hAnsi="Times New Roman"/>
                <w:bCs/>
                <w:color w:val="000000" w:themeColor="text1"/>
                <w:kern w:val="24"/>
                <w:sz w:val="24"/>
                <w:szCs w:val="24"/>
              </w:rPr>
              <w:t>draudžiamų psichiką veikiančių medžiagų</w:t>
            </w:r>
            <w:r w:rsidR="003B0BE2" w:rsidRPr="003B0BE2">
              <w:rPr>
                <w:rFonts w:ascii="Times New Roman" w:hAnsi="Times New Roman"/>
                <w:color w:val="000000" w:themeColor="text1"/>
                <w:kern w:val="24"/>
                <w:sz w:val="24"/>
                <w:szCs w:val="24"/>
              </w:rPr>
              <w:t>, informuoja</w:t>
            </w:r>
            <w:r w:rsidR="00071BCE">
              <w:rPr>
                <w:rFonts w:ascii="Times New Roman" w:hAnsi="Times New Roman"/>
                <w:color w:val="000000" w:themeColor="text1"/>
                <w:kern w:val="24"/>
                <w:sz w:val="24"/>
                <w:szCs w:val="24"/>
              </w:rPr>
              <w:t>ma</w:t>
            </w:r>
            <w:r w:rsidR="003B0BE2" w:rsidRPr="003B0BE2">
              <w:rPr>
                <w:rFonts w:ascii="Times New Roman" w:hAnsi="Times New Roman"/>
                <w:color w:val="000000" w:themeColor="text1"/>
                <w:kern w:val="24"/>
                <w:sz w:val="24"/>
                <w:szCs w:val="24"/>
              </w:rPr>
              <w:t xml:space="preserve"> apie sutarties, mokinio elgesio taisyklių pažeidimą, taikomas drausmines priemones ir paaiškina, kad surinkta informacija bei draudžiami daiktai perduodami policijos komisariatui</w:t>
            </w:r>
            <w:r w:rsidR="00071BCE">
              <w:rPr>
                <w:rFonts w:ascii="Times New Roman" w:hAnsi="Times New Roman"/>
                <w:color w:val="000000" w:themeColor="text1"/>
                <w:kern w:val="24"/>
                <w:sz w:val="24"/>
                <w:szCs w:val="24"/>
              </w:rPr>
              <w:t>;</w:t>
            </w:r>
          </w:p>
        </w:tc>
      </w:tr>
      <w:tr w:rsidR="003B0BE2" w:rsidRPr="003B0BE2" w14:paraId="76E8734B" w14:textId="77777777" w:rsidTr="00071BCE">
        <w:tc>
          <w:tcPr>
            <w:tcW w:w="2122" w:type="dxa"/>
            <w:vMerge/>
          </w:tcPr>
          <w:p w14:paraId="5255FE44"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48085556" w14:textId="77777777" w:rsidR="003B0BE2" w:rsidRPr="003B0BE2" w:rsidRDefault="003B0BE2" w:rsidP="00F24D79">
            <w:pPr>
              <w:tabs>
                <w:tab w:val="left" w:pos="119"/>
              </w:tabs>
              <w:ind w:left="360"/>
              <w:jc w:val="both"/>
              <w:rPr>
                <w:rFonts w:ascii="Times New Roman" w:hAnsi="Times New Roman"/>
                <w:color w:val="000000" w:themeColor="text1"/>
                <w:kern w:val="24"/>
                <w:sz w:val="24"/>
                <w:szCs w:val="24"/>
              </w:rPr>
            </w:pPr>
          </w:p>
        </w:tc>
        <w:tc>
          <w:tcPr>
            <w:tcW w:w="4395" w:type="dxa"/>
          </w:tcPr>
          <w:p w14:paraId="02BEADE5" w14:textId="610BB6E7" w:rsidR="003B0BE2" w:rsidRPr="003B0BE2" w:rsidRDefault="00071BCE" w:rsidP="00071BCE">
            <w:pPr>
              <w:tabs>
                <w:tab w:val="left" w:pos="119"/>
              </w:tabs>
              <w:jc w:val="both"/>
              <w:rPr>
                <w:rFonts w:ascii="Times New Roman" w:hAnsi="Times New Roman"/>
                <w:color w:val="000000" w:themeColor="text1"/>
                <w:kern w:val="24"/>
                <w:sz w:val="24"/>
                <w:szCs w:val="24"/>
              </w:rPr>
            </w:pPr>
            <w:r>
              <w:rPr>
                <w:rFonts w:ascii="Times New Roman" w:hAnsi="Times New Roman"/>
                <w:color w:val="000000" w:themeColor="text1"/>
                <w:kern w:val="24"/>
                <w:sz w:val="24"/>
                <w:szCs w:val="24"/>
              </w:rPr>
              <w:t>r</w:t>
            </w:r>
            <w:r w:rsidR="003B0BE2" w:rsidRPr="003B0BE2">
              <w:rPr>
                <w:rFonts w:ascii="Times New Roman" w:hAnsi="Times New Roman"/>
                <w:color w:val="000000" w:themeColor="text1"/>
                <w:kern w:val="24"/>
                <w:sz w:val="24"/>
                <w:szCs w:val="24"/>
              </w:rPr>
              <w:t xml:space="preserve">adus </w:t>
            </w:r>
            <w:r w:rsidR="003B0BE2" w:rsidRPr="003B0BE2">
              <w:rPr>
                <w:rFonts w:ascii="Times New Roman" w:hAnsi="Times New Roman"/>
                <w:bCs/>
                <w:color w:val="000000" w:themeColor="text1"/>
                <w:kern w:val="24"/>
                <w:sz w:val="24"/>
                <w:szCs w:val="24"/>
              </w:rPr>
              <w:t xml:space="preserve">draudžiamų psichiką veikiančių medžiagų </w:t>
            </w:r>
            <w:r w:rsidR="003B0BE2" w:rsidRPr="003B0BE2">
              <w:rPr>
                <w:rFonts w:ascii="Times New Roman" w:hAnsi="Times New Roman"/>
                <w:color w:val="000000" w:themeColor="text1"/>
                <w:kern w:val="24"/>
                <w:sz w:val="24"/>
                <w:szCs w:val="24"/>
              </w:rPr>
              <w:t xml:space="preserve">parengia pranešimą apie įvykį, prideda paimtus iš mokinio draudžiamus daiktus ir kitus </w:t>
            </w:r>
            <w:proofErr w:type="spellStart"/>
            <w:r w:rsidR="003B0BE2" w:rsidRPr="003B0BE2">
              <w:rPr>
                <w:rFonts w:ascii="Times New Roman" w:hAnsi="Times New Roman"/>
                <w:color w:val="000000" w:themeColor="text1"/>
                <w:kern w:val="24"/>
                <w:sz w:val="24"/>
                <w:szCs w:val="24"/>
              </w:rPr>
              <w:t>įrodymus</w:t>
            </w:r>
            <w:proofErr w:type="spellEnd"/>
            <w:r w:rsidR="003B0BE2" w:rsidRPr="003B0BE2">
              <w:rPr>
                <w:rFonts w:ascii="Times New Roman" w:hAnsi="Times New Roman"/>
                <w:color w:val="000000" w:themeColor="text1"/>
                <w:kern w:val="24"/>
                <w:sz w:val="24"/>
                <w:szCs w:val="24"/>
              </w:rPr>
              <w:t xml:space="preserve"> bei perduoda teritorinei policijos įstaigai</w:t>
            </w:r>
            <w:r>
              <w:rPr>
                <w:rFonts w:ascii="Times New Roman" w:hAnsi="Times New Roman"/>
                <w:color w:val="000000" w:themeColor="text1"/>
                <w:kern w:val="24"/>
                <w:sz w:val="24"/>
                <w:szCs w:val="24"/>
              </w:rPr>
              <w:t>;</w:t>
            </w:r>
          </w:p>
          <w:p w14:paraId="6821E203" w14:textId="77777777" w:rsidR="003B0BE2" w:rsidRPr="003B0BE2" w:rsidRDefault="003B0BE2" w:rsidP="00071BCE">
            <w:pPr>
              <w:tabs>
                <w:tab w:val="left" w:pos="119"/>
              </w:tabs>
              <w:ind w:left="360"/>
              <w:jc w:val="both"/>
              <w:rPr>
                <w:rFonts w:ascii="Times New Roman" w:hAnsi="Times New Roman"/>
                <w:bCs/>
                <w:color w:val="000000" w:themeColor="text1"/>
                <w:kern w:val="24"/>
                <w:sz w:val="24"/>
                <w:szCs w:val="24"/>
              </w:rPr>
            </w:pPr>
          </w:p>
        </w:tc>
      </w:tr>
      <w:tr w:rsidR="003B0BE2" w:rsidRPr="003B0BE2" w14:paraId="70F5EAEA" w14:textId="77777777" w:rsidTr="00071BCE">
        <w:tc>
          <w:tcPr>
            <w:tcW w:w="2122" w:type="dxa"/>
            <w:vMerge/>
          </w:tcPr>
          <w:p w14:paraId="4E9BEBCC"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4EB1CC26" w14:textId="77777777" w:rsidR="003B0BE2" w:rsidRPr="003B0BE2" w:rsidRDefault="003B0BE2" w:rsidP="00F24D79">
            <w:pPr>
              <w:tabs>
                <w:tab w:val="left" w:pos="119"/>
              </w:tabs>
              <w:ind w:left="360"/>
              <w:jc w:val="both"/>
              <w:rPr>
                <w:rFonts w:ascii="Times New Roman" w:hAnsi="Times New Roman"/>
                <w:color w:val="000000" w:themeColor="text1"/>
                <w:kern w:val="24"/>
                <w:sz w:val="24"/>
                <w:szCs w:val="24"/>
              </w:rPr>
            </w:pPr>
          </w:p>
        </w:tc>
        <w:tc>
          <w:tcPr>
            <w:tcW w:w="4395" w:type="dxa"/>
          </w:tcPr>
          <w:p w14:paraId="15F19BE2" w14:textId="61309CB0" w:rsidR="003B0BE2" w:rsidRPr="003B0BE2" w:rsidRDefault="00071BCE" w:rsidP="00071BCE">
            <w:pPr>
              <w:tabs>
                <w:tab w:val="left" w:pos="119"/>
              </w:tabs>
              <w:jc w:val="both"/>
              <w:rPr>
                <w:rFonts w:ascii="Times New Roman" w:hAnsi="Times New Roman"/>
                <w:color w:val="000000" w:themeColor="text1"/>
                <w:kern w:val="24"/>
                <w:sz w:val="24"/>
                <w:szCs w:val="24"/>
              </w:rPr>
            </w:pPr>
            <w:r>
              <w:rPr>
                <w:rFonts w:ascii="Times New Roman" w:hAnsi="Times New Roman"/>
                <w:color w:val="000000" w:themeColor="text1"/>
                <w:kern w:val="24"/>
                <w:sz w:val="24"/>
                <w:szCs w:val="24"/>
              </w:rPr>
              <w:t>k</w:t>
            </w:r>
            <w:r w:rsidR="003B0BE2" w:rsidRPr="003B0BE2">
              <w:rPr>
                <w:rFonts w:ascii="Times New Roman" w:hAnsi="Times New Roman"/>
                <w:color w:val="000000" w:themeColor="text1"/>
                <w:kern w:val="24"/>
                <w:sz w:val="24"/>
                <w:szCs w:val="24"/>
              </w:rPr>
              <w:t>ol atvyks dėl mokinio daiktų patikrinimo iškviesti asmenys, mokinys turi būti prižiūrimas socialinio pedagogo ar įstaigos vadovo, ar jo įgalioto atstovo.</w:t>
            </w:r>
          </w:p>
        </w:tc>
      </w:tr>
      <w:tr w:rsidR="003B0BE2" w:rsidRPr="003B0BE2" w14:paraId="15A04C9A" w14:textId="77777777" w:rsidTr="00071BCE">
        <w:tc>
          <w:tcPr>
            <w:tcW w:w="2122" w:type="dxa"/>
            <w:vMerge/>
          </w:tcPr>
          <w:p w14:paraId="25420D98" w14:textId="77777777" w:rsidR="003B0BE2" w:rsidRPr="003B0BE2" w:rsidRDefault="003B0BE2" w:rsidP="00F24D79">
            <w:pPr>
              <w:rPr>
                <w:rFonts w:ascii="Times New Roman" w:hAnsi="Times New Roman"/>
                <w:color w:val="000000" w:themeColor="text1"/>
                <w:sz w:val="24"/>
                <w:szCs w:val="24"/>
              </w:rPr>
            </w:pPr>
          </w:p>
        </w:tc>
        <w:tc>
          <w:tcPr>
            <w:tcW w:w="2976" w:type="dxa"/>
            <w:vMerge w:val="restart"/>
          </w:tcPr>
          <w:p w14:paraId="721039FC" w14:textId="5EA895F8" w:rsidR="003B0BE2" w:rsidRPr="003B0BE2" w:rsidRDefault="00071BCE" w:rsidP="00071BCE">
            <w:pPr>
              <w:tabs>
                <w:tab w:val="left" w:pos="119"/>
              </w:tabs>
              <w:ind w:left="46"/>
              <w:jc w:val="both"/>
              <w:rPr>
                <w:rFonts w:ascii="Times New Roman" w:hAnsi="Times New Roman"/>
                <w:color w:val="000000" w:themeColor="text1"/>
                <w:kern w:val="24"/>
                <w:sz w:val="24"/>
                <w:szCs w:val="24"/>
              </w:rPr>
            </w:pPr>
            <w:r>
              <w:rPr>
                <w:rFonts w:ascii="Times New Roman" w:hAnsi="Times New Roman"/>
                <w:color w:val="000000" w:themeColor="text1"/>
                <w:kern w:val="24"/>
                <w:sz w:val="24"/>
                <w:szCs w:val="24"/>
              </w:rPr>
              <w:t>M</w:t>
            </w:r>
            <w:r w:rsidR="003B0BE2" w:rsidRPr="003B0BE2">
              <w:rPr>
                <w:rFonts w:ascii="Times New Roman" w:hAnsi="Times New Roman"/>
                <w:color w:val="000000" w:themeColor="text1"/>
                <w:kern w:val="24"/>
                <w:sz w:val="24"/>
                <w:szCs w:val="24"/>
              </w:rPr>
              <w:t xml:space="preserve">okinio tėvams, (globėjams, rūpintojams)  </w:t>
            </w:r>
            <w:r>
              <w:rPr>
                <w:rFonts w:ascii="Times New Roman" w:hAnsi="Times New Roman"/>
                <w:color w:val="000000" w:themeColor="text1"/>
                <w:kern w:val="24"/>
                <w:sz w:val="24"/>
                <w:szCs w:val="24"/>
              </w:rPr>
              <w:t>n</w:t>
            </w:r>
            <w:r w:rsidRPr="003B0BE2">
              <w:rPr>
                <w:rFonts w:ascii="Times New Roman" w:hAnsi="Times New Roman"/>
                <w:color w:val="000000" w:themeColor="text1"/>
                <w:kern w:val="24"/>
                <w:sz w:val="24"/>
                <w:szCs w:val="24"/>
              </w:rPr>
              <w:t xml:space="preserve">esutikus </w:t>
            </w:r>
            <w:r w:rsidR="003B0BE2" w:rsidRPr="003B0BE2">
              <w:rPr>
                <w:rFonts w:ascii="Times New Roman" w:hAnsi="Times New Roman"/>
                <w:color w:val="000000" w:themeColor="text1"/>
                <w:kern w:val="24"/>
                <w:sz w:val="24"/>
                <w:szCs w:val="24"/>
              </w:rPr>
              <w:t xml:space="preserve">atvykti į </w:t>
            </w:r>
            <w:r w:rsidR="000F491F">
              <w:rPr>
                <w:rFonts w:ascii="Times New Roman" w:hAnsi="Times New Roman"/>
                <w:sz w:val="24"/>
                <w:szCs w:val="24"/>
              </w:rPr>
              <w:t>ugdymo įstaig</w:t>
            </w:r>
            <w:r w:rsidR="003B0BE2" w:rsidRPr="003B0BE2">
              <w:rPr>
                <w:rFonts w:ascii="Times New Roman" w:hAnsi="Times New Roman"/>
                <w:color w:val="000000" w:themeColor="text1"/>
                <w:kern w:val="24"/>
                <w:sz w:val="24"/>
                <w:szCs w:val="24"/>
              </w:rPr>
              <w:t>ą ir (ar) neatvykus nustatytu laiku</w:t>
            </w:r>
            <w:r>
              <w:rPr>
                <w:rFonts w:ascii="Times New Roman" w:hAnsi="Times New Roman"/>
                <w:color w:val="000000" w:themeColor="text1"/>
                <w:kern w:val="24"/>
                <w:sz w:val="24"/>
                <w:szCs w:val="24"/>
              </w:rPr>
              <w:t>:</w:t>
            </w:r>
          </w:p>
        </w:tc>
        <w:tc>
          <w:tcPr>
            <w:tcW w:w="4395" w:type="dxa"/>
          </w:tcPr>
          <w:p w14:paraId="738D7A78" w14:textId="0CE5E65E" w:rsidR="003B0BE2" w:rsidRPr="003B0BE2" w:rsidRDefault="00071BCE" w:rsidP="00071BCE">
            <w:pPr>
              <w:tabs>
                <w:tab w:val="left" w:pos="119"/>
              </w:tabs>
              <w:jc w:val="both"/>
              <w:rPr>
                <w:rFonts w:ascii="Times New Roman" w:hAnsi="Times New Roman"/>
                <w:color w:val="000000" w:themeColor="text1"/>
                <w:kern w:val="24"/>
                <w:sz w:val="24"/>
                <w:szCs w:val="24"/>
              </w:rPr>
            </w:pPr>
            <w:r>
              <w:rPr>
                <w:rFonts w:ascii="Times New Roman" w:hAnsi="Times New Roman"/>
                <w:color w:val="000000" w:themeColor="text1"/>
                <w:kern w:val="24"/>
                <w:sz w:val="24"/>
                <w:szCs w:val="24"/>
              </w:rPr>
              <w:t>a</w:t>
            </w:r>
            <w:r w:rsidR="003B0BE2" w:rsidRPr="003B0BE2">
              <w:rPr>
                <w:rFonts w:ascii="Times New Roman" w:hAnsi="Times New Roman"/>
                <w:color w:val="000000" w:themeColor="text1"/>
                <w:kern w:val="24"/>
                <w:sz w:val="24"/>
                <w:szCs w:val="24"/>
              </w:rPr>
              <w:t>pie įtarimus dėl draudžiamų psichiką veikiančių medžiagų turėjimo nedelsiant informuojama teritorinė policijos įstaiga</w:t>
            </w:r>
            <w:r>
              <w:rPr>
                <w:rFonts w:ascii="Times New Roman" w:hAnsi="Times New Roman"/>
                <w:color w:val="000000" w:themeColor="text1"/>
                <w:kern w:val="24"/>
                <w:sz w:val="24"/>
                <w:szCs w:val="24"/>
              </w:rPr>
              <w:t>;</w:t>
            </w:r>
          </w:p>
        </w:tc>
      </w:tr>
      <w:tr w:rsidR="003B0BE2" w:rsidRPr="003B0BE2" w14:paraId="203FC08C" w14:textId="77777777" w:rsidTr="00071BCE">
        <w:tc>
          <w:tcPr>
            <w:tcW w:w="2122" w:type="dxa"/>
            <w:vMerge/>
          </w:tcPr>
          <w:p w14:paraId="41A75EED" w14:textId="77777777" w:rsidR="003B0BE2" w:rsidRPr="003B0BE2" w:rsidRDefault="003B0BE2" w:rsidP="00F24D79">
            <w:pPr>
              <w:rPr>
                <w:rFonts w:ascii="Times New Roman" w:hAnsi="Times New Roman"/>
                <w:color w:val="000000" w:themeColor="text1"/>
                <w:sz w:val="24"/>
                <w:szCs w:val="24"/>
              </w:rPr>
            </w:pPr>
          </w:p>
        </w:tc>
        <w:tc>
          <w:tcPr>
            <w:tcW w:w="2976" w:type="dxa"/>
            <w:vMerge/>
          </w:tcPr>
          <w:p w14:paraId="4CF17FAA" w14:textId="77777777" w:rsidR="003B0BE2" w:rsidRPr="003B0BE2" w:rsidRDefault="003B0BE2" w:rsidP="00F24D79">
            <w:pPr>
              <w:tabs>
                <w:tab w:val="left" w:pos="119"/>
              </w:tabs>
              <w:ind w:left="360"/>
              <w:jc w:val="both"/>
              <w:rPr>
                <w:rFonts w:ascii="Times New Roman" w:hAnsi="Times New Roman"/>
                <w:color w:val="000000" w:themeColor="text1"/>
                <w:kern w:val="24"/>
                <w:sz w:val="24"/>
                <w:szCs w:val="24"/>
              </w:rPr>
            </w:pPr>
          </w:p>
        </w:tc>
        <w:tc>
          <w:tcPr>
            <w:tcW w:w="4395" w:type="dxa"/>
          </w:tcPr>
          <w:p w14:paraId="67BB873B" w14:textId="6183B3B6" w:rsidR="003B0BE2" w:rsidRPr="003B0BE2" w:rsidRDefault="00071BCE" w:rsidP="00071BCE">
            <w:pPr>
              <w:tabs>
                <w:tab w:val="left" w:pos="119"/>
              </w:tabs>
              <w:jc w:val="both"/>
              <w:rPr>
                <w:rFonts w:ascii="Times New Roman" w:hAnsi="Times New Roman"/>
                <w:color w:val="000000" w:themeColor="text1"/>
                <w:kern w:val="24"/>
                <w:sz w:val="24"/>
                <w:szCs w:val="24"/>
              </w:rPr>
            </w:pPr>
            <w:r>
              <w:rPr>
                <w:rFonts w:ascii="Times New Roman" w:hAnsi="Times New Roman"/>
                <w:color w:val="000000" w:themeColor="text1"/>
                <w:kern w:val="24"/>
                <w:sz w:val="24"/>
                <w:szCs w:val="24"/>
              </w:rPr>
              <w:t>k</w:t>
            </w:r>
            <w:r w:rsidR="003B0BE2" w:rsidRPr="003B0BE2">
              <w:rPr>
                <w:rFonts w:ascii="Times New Roman" w:hAnsi="Times New Roman"/>
                <w:color w:val="000000" w:themeColor="text1"/>
                <w:kern w:val="24"/>
                <w:sz w:val="24"/>
                <w:szCs w:val="24"/>
              </w:rPr>
              <w:t>ol atvyks dėl mokinio daiktų patikrinimo iškviesti asmenys, mokinys turi būti prižiūrimas socialinio pedagogo ar įstaigos vadovo, ar jo įgalioto atstovo</w:t>
            </w:r>
            <w:r>
              <w:rPr>
                <w:rFonts w:ascii="Times New Roman" w:hAnsi="Times New Roman"/>
                <w:color w:val="000000" w:themeColor="text1"/>
                <w:kern w:val="24"/>
                <w:sz w:val="24"/>
                <w:szCs w:val="24"/>
              </w:rPr>
              <w:t>.</w:t>
            </w:r>
          </w:p>
        </w:tc>
      </w:tr>
    </w:tbl>
    <w:p w14:paraId="48CA73BB" w14:textId="41CEB13A" w:rsidR="003B0BE2" w:rsidRPr="003B0BE2" w:rsidRDefault="00071BCE" w:rsidP="00071BCE">
      <w:pPr>
        <w:pStyle w:val="Pagrindinistekstas"/>
        <w:spacing w:after="240"/>
        <w:ind w:left="2592" w:firstLine="0"/>
        <w:rPr>
          <w:rFonts w:ascii="Times New Roman" w:hAnsi="Times New Roman" w:cs="Times New Roman"/>
          <w:sz w:val="24"/>
          <w:szCs w:val="24"/>
        </w:rPr>
      </w:pPr>
      <w:r>
        <w:rPr>
          <w:rFonts w:ascii="Times New Roman" w:hAnsi="Times New Roman" w:cs="Times New Roman"/>
          <w:sz w:val="24"/>
          <w:szCs w:val="24"/>
        </w:rPr>
        <w:t xml:space="preserve">                 _____________________</w:t>
      </w:r>
    </w:p>
    <w:p w14:paraId="19C6A19B" w14:textId="77777777" w:rsidR="003B0BE2" w:rsidRPr="003B0BE2" w:rsidRDefault="003B0BE2" w:rsidP="00F24D79">
      <w:pPr>
        <w:pStyle w:val="Pagrindinistekstas"/>
        <w:spacing w:after="240"/>
        <w:ind w:left="5200" w:firstLine="0"/>
        <w:rPr>
          <w:rFonts w:ascii="Times New Roman" w:hAnsi="Times New Roman" w:cs="Times New Roman"/>
          <w:sz w:val="24"/>
          <w:szCs w:val="24"/>
        </w:rPr>
      </w:pPr>
    </w:p>
    <w:p w14:paraId="74327486" w14:textId="77777777" w:rsidR="003B0BE2" w:rsidRPr="003B0BE2" w:rsidRDefault="003B0BE2" w:rsidP="00F24D79">
      <w:pPr>
        <w:rPr>
          <w:rFonts w:ascii="Times New Roman" w:hAnsi="Times New Roman"/>
          <w:sz w:val="24"/>
          <w:szCs w:val="24"/>
        </w:rPr>
      </w:pPr>
      <w:r w:rsidRPr="003B0BE2">
        <w:rPr>
          <w:rFonts w:ascii="Times New Roman" w:hAnsi="Times New Roman"/>
          <w:sz w:val="24"/>
          <w:szCs w:val="24"/>
        </w:rPr>
        <w:br w:type="page"/>
      </w:r>
    </w:p>
    <w:p w14:paraId="4EAD21E1" w14:textId="01A30D62" w:rsidR="003B0BE2" w:rsidRPr="00F54983" w:rsidRDefault="004E2E90" w:rsidP="00F54983">
      <w:pPr>
        <w:pStyle w:val="Pagrindinistekstas"/>
        <w:ind w:left="5200" w:firstLine="0"/>
        <w:jc w:val="both"/>
        <w:rPr>
          <w:rFonts w:ascii="Times New Roman" w:hAnsi="Times New Roman" w:cs="Times New Roman"/>
          <w:color w:val="000000"/>
        </w:rPr>
      </w:pPr>
      <w:r w:rsidRPr="00F54983">
        <w:rPr>
          <w:rFonts w:ascii="Times New Roman" w:hAnsi="Times New Roman" w:cs="Times New Roman"/>
          <w:color w:val="000000"/>
        </w:rPr>
        <w:lastRenderedPageBreak/>
        <w:t>Panevėžio</w:t>
      </w:r>
      <w:r w:rsidR="003B0BE2" w:rsidRPr="00F54983">
        <w:rPr>
          <w:rFonts w:ascii="Times New Roman" w:hAnsi="Times New Roman" w:cs="Times New Roman"/>
          <w:color w:val="000000"/>
        </w:rPr>
        <w:t xml:space="preserve"> rajono ugdymo įstaigų darbuotojų veiksmų</w:t>
      </w:r>
      <w:r w:rsidR="00F54983">
        <w:rPr>
          <w:rFonts w:ascii="Times New Roman" w:hAnsi="Times New Roman" w:cs="Times New Roman"/>
          <w:color w:val="000000"/>
        </w:rPr>
        <w:t>,</w:t>
      </w:r>
      <w:r w:rsidR="003B0BE2" w:rsidRPr="00F54983">
        <w:rPr>
          <w:rFonts w:ascii="Times New Roman" w:hAnsi="Times New Roman" w:cs="Times New Roman"/>
          <w:color w:val="000000"/>
        </w:rPr>
        <w:t xml:space="preserve"> įtarus mokinį vartojus arba turint psichoaktyvių medžiagų</w:t>
      </w:r>
      <w:r w:rsidR="00F54983">
        <w:rPr>
          <w:rFonts w:ascii="Times New Roman" w:hAnsi="Times New Roman" w:cs="Times New Roman"/>
          <w:color w:val="000000"/>
        </w:rPr>
        <w:t>,</w:t>
      </w:r>
      <w:r w:rsidR="003B0BE2" w:rsidRPr="00F54983">
        <w:rPr>
          <w:rFonts w:ascii="Times New Roman" w:hAnsi="Times New Roman" w:cs="Times New Roman"/>
          <w:color w:val="000000"/>
        </w:rPr>
        <w:t xml:space="preserve"> organizavimo tvarkos aprašo</w:t>
      </w:r>
    </w:p>
    <w:p w14:paraId="62F98F7A" w14:textId="77777777" w:rsidR="003B0BE2" w:rsidRPr="00F54983" w:rsidRDefault="003B0BE2" w:rsidP="00F54983">
      <w:pPr>
        <w:pStyle w:val="Pagrindinistekstas"/>
        <w:spacing w:after="240"/>
        <w:ind w:left="5200" w:firstLine="0"/>
        <w:jc w:val="both"/>
        <w:rPr>
          <w:rFonts w:ascii="Times New Roman" w:hAnsi="Times New Roman" w:cs="Times New Roman"/>
          <w:color w:val="000000"/>
        </w:rPr>
      </w:pPr>
      <w:r w:rsidRPr="00F54983">
        <w:rPr>
          <w:rFonts w:ascii="Times New Roman" w:hAnsi="Times New Roman" w:cs="Times New Roman"/>
          <w:color w:val="000000"/>
        </w:rPr>
        <w:t>3 priedas</w:t>
      </w:r>
    </w:p>
    <w:p w14:paraId="1B0213E3" w14:textId="1BF773DA" w:rsidR="003B0BE2" w:rsidRPr="00D221DA" w:rsidRDefault="00071BCE" w:rsidP="00D221DA">
      <w:pPr>
        <w:pStyle w:val="Betarp"/>
        <w:jc w:val="center"/>
        <w:rPr>
          <w:rFonts w:ascii="Times New Roman" w:hAnsi="Times New Roman"/>
        </w:rPr>
      </w:pPr>
      <w:r w:rsidRPr="00D221DA">
        <w:rPr>
          <w:rFonts w:ascii="Times New Roman" w:hAnsi="Times New Roman"/>
        </w:rPr>
        <w:t>________________________</w:t>
      </w:r>
      <w:r w:rsidR="003B0BE2" w:rsidRPr="00D221DA">
        <w:rPr>
          <w:rFonts w:ascii="Times New Roman" w:hAnsi="Times New Roman"/>
        </w:rPr>
        <w:t>________________________________________________________</w:t>
      </w:r>
    </w:p>
    <w:p w14:paraId="39C1B9C4" w14:textId="77777777" w:rsidR="003B0BE2" w:rsidRPr="00D221DA" w:rsidRDefault="003B0BE2" w:rsidP="00D221DA">
      <w:pPr>
        <w:pStyle w:val="Betarp"/>
        <w:jc w:val="center"/>
        <w:rPr>
          <w:rFonts w:ascii="Times New Roman" w:hAnsi="Times New Roman"/>
          <w:sz w:val="18"/>
          <w:szCs w:val="18"/>
          <w:vertAlign w:val="subscript"/>
        </w:rPr>
      </w:pPr>
      <w:r w:rsidRPr="00D221DA">
        <w:rPr>
          <w:rFonts w:ascii="Times New Roman" w:hAnsi="Times New Roman"/>
          <w:sz w:val="18"/>
          <w:szCs w:val="18"/>
          <w:vertAlign w:val="subscript"/>
        </w:rPr>
        <w:t>(ugdymo įstaigos pavadinimas)</w:t>
      </w:r>
    </w:p>
    <w:p w14:paraId="08BCA498" w14:textId="77777777" w:rsidR="00D221DA" w:rsidRPr="00D221DA" w:rsidRDefault="00D221DA" w:rsidP="00D221DA">
      <w:pPr>
        <w:pStyle w:val="Betarp"/>
        <w:jc w:val="center"/>
        <w:rPr>
          <w:rFonts w:ascii="Times New Roman" w:hAnsi="Times New Roman"/>
          <w:vertAlign w:val="subscript"/>
        </w:rPr>
      </w:pPr>
    </w:p>
    <w:p w14:paraId="44302A49" w14:textId="77777777" w:rsidR="00D221DA" w:rsidRDefault="003B0BE2" w:rsidP="00F24D79">
      <w:pPr>
        <w:jc w:val="center"/>
        <w:rPr>
          <w:rFonts w:ascii="Times New Roman" w:hAnsi="Times New Roman"/>
          <w:sz w:val="24"/>
          <w:szCs w:val="24"/>
        </w:rPr>
      </w:pPr>
      <w:r w:rsidRPr="003B0BE2">
        <w:rPr>
          <w:rFonts w:ascii="Times New Roman" w:hAnsi="Times New Roman"/>
          <w:b/>
          <w:sz w:val="24"/>
          <w:szCs w:val="24"/>
        </w:rPr>
        <w:t xml:space="preserve">DRAUDŽIAMŲ TURĖTI DAIKTŲ </w:t>
      </w:r>
      <w:r w:rsidRPr="00224405">
        <w:rPr>
          <w:rFonts w:ascii="Times New Roman" w:hAnsi="Times New Roman"/>
          <w:b/>
          <w:sz w:val="24"/>
          <w:szCs w:val="24"/>
        </w:rPr>
        <w:t>PAĖMIMO AKTAS</w:t>
      </w:r>
      <w:r w:rsidR="00F24D79">
        <w:rPr>
          <w:rFonts w:ascii="Times New Roman" w:hAnsi="Times New Roman"/>
          <w:sz w:val="24"/>
          <w:szCs w:val="24"/>
        </w:rPr>
        <w:t xml:space="preserve"> </w:t>
      </w:r>
      <w:r w:rsidRPr="003B0BE2">
        <w:rPr>
          <w:rFonts w:ascii="Times New Roman" w:hAnsi="Times New Roman"/>
          <w:sz w:val="24"/>
          <w:szCs w:val="24"/>
        </w:rPr>
        <w:t xml:space="preserve"> </w:t>
      </w:r>
    </w:p>
    <w:p w14:paraId="580066EC" w14:textId="752C0658" w:rsidR="003B0BE2" w:rsidRPr="00E85345" w:rsidRDefault="00D221DA" w:rsidP="00D221DA">
      <w:pPr>
        <w:pStyle w:val="Betarp"/>
        <w:jc w:val="center"/>
        <w:rPr>
          <w:rFonts w:ascii="Times New Roman" w:hAnsi="Times New Roman"/>
          <w:b/>
        </w:rPr>
      </w:pPr>
      <w:r w:rsidRPr="00E85345">
        <w:rPr>
          <w:rFonts w:ascii="Times New Roman" w:hAnsi="Times New Roman"/>
        </w:rPr>
        <w:t>___________________</w:t>
      </w:r>
    </w:p>
    <w:p w14:paraId="6365BC94" w14:textId="77777777" w:rsidR="00D221DA" w:rsidRPr="00071BCE" w:rsidRDefault="00D221DA" w:rsidP="00D221DA">
      <w:pPr>
        <w:jc w:val="center"/>
        <w:rPr>
          <w:rFonts w:ascii="Times New Roman" w:hAnsi="Times New Roman"/>
          <w:sz w:val="18"/>
          <w:szCs w:val="18"/>
        </w:rPr>
      </w:pPr>
      <w:r w:rsidRPr="00071BCE">
        <w:rPr>
          <w:rFonts w:ascii="Times New Roman" w:hAnsi="Times New Roman"/>
          <w:sz w:val="18"/>
          <w:szCs w:val="18"/>
        </w:rPr>
        <w:t>(</w:t>
      </w:r>
      <w:r>
        <w:rPr>
          <w:rFonts w:ascii="Times New Roman" w:hAnsi="Times New Roman"/>
          <w:sz w:val="18"/>
          <w:szCs w:val="18"/>
        </w:rPr>
        <w:t>data</w:t>
      </w:r>
      <w:r w:rsidRPr="00071BCE">
        <w:rPr>
          <w:rFonts w:ascii="Times New Roman" w:hAnsi="Times New Roman"/>
          <w:sz w:val="18"/>
          <w:szCs w:val="18"/>
        </w:rPr>
        <w:t>)</w:t>
      </w:r>
    </w:p>
    <w:p w14:paraId="4C85600B" w14:textId="491F19E3" w:rsidR="00D221DA" w:rsidRPr="00E85345" w:rsidRDefault="00D221DA" w:rsidP="00D221DA">
      <w:pPr>
        <w:pStyle w:val="Betarp"/>
        <w:jc w:val="center"/>
        <w:rPr>
          <w:sz w:val="18"/>
          <w:szCs w:val="18"/>
        </w:rPr>
      </w:pPr>
      <w:r w:rsidRPr="00E85345">
        <w:rPr>
          <w:sz w:val="18"/>
          <w:szCs w:val="18"/>
        </w:rPr>
        <w:t>________________________________________________</w:t>
      </w:r>
    </w:p>
    <w:p w14:paraId="247CC6E6" w14:textId="56BBE7AD" w:rsidR="003B0BE2" w:rsidRPr="00071BCE" w:rsidRDefault="003B0BE2" w:rsidP="00071BCE">
      <w:pPr>
        <w:jc w:val="center"/>
        <w:rPr>
          <w:rFonts w:ascii="Times New Roman" w:hAnsi="Times New Roman"/>
          <w:sz w:val="18"/>
          <w:szCs w:val="18"/>
        </w:rPr>
      </w:pPr>
      <w:r w:rsidRPr="00071BCE">
        <w:rPr>
          <w:rFonts w:ascii="Times New Roman" w:hAnsi="Times New Roman"/>
          <w:sz w:val="18"/>
          <w:szCs w:val="18"/>
        </w:rPr>
        <w:t>(vieta)</w:t>
      </w:r>
    </w:p>
    <w:p w14:paraId="61E7368D" w14:textId="7C359BB8" w:rsidR="003B0BE2" w:rsidRPr="003B0BE2" w:rsidRDefault="003B0BE2" w:rsidP="00F24D79">
      <w:pPr>
        <w:jc w:val="center"/>
        <w:rPr>
          <w:rFonts w:ascii="Times New Roman" w:hAnsi="Times New Roman"/>
          <w:sz w:val="24"/>
          <w:szCs w:val="24"/>
        </w:rPr>
      </w:pPr>
      <w:r w:rsidRPr="003B0BE2">
        <w:rPr>
          <w:rFonts w:ascii="Times New Roman" w:hAnsi="Times New Roman"/>
          <w:sz w:val="24"/>
          <w:szCs w:val="24"/>
        </w:rPr>
        <w:t>__</w:t>
      </w:r>
      <w:r w:rsidR="00071BCE">
        <w:rPr>
          <w:rFonts w:ascii="Times New Roman" w:hAnsi="Times New Roman"/>
          <w:sz w:val="24"/>
          <w:szCs w:val="24"/>
        </w:rPr>
        <w:t>________________</w:t>
      </w:r>
      <w:r w:rsidRPr="003B0BE2">
        <w:rPr>
          <w:rFonts w:ascii="Times New Roman" w:hAnsi="Times New Roman"/>
          <w:sz w:val="24"/>
          <w:szCs w:val="24"/>
        </w:rPr>
        <w:t>______________________________________________________________</w:t>
      </w:r>
    </w:p>
    <w:p w14:paraId="7E24A69F" w14:textId="77777777" w:rsidR="003B0BE2" w:rsidRPr="00071BCE" w:rsidRDefault="003B0BE2" w:rsidP="00F24D79">
      <w:pPr>
        <w:pStyle w:val="Antrats"/>
        <w:ind w:right="-108" w:firstLine="720"/>
        <w:jc w:val="center"/>
        <w:rPr>
          <w:rFonts w:ascii="Times New Roman" w:hAnsi="Times New Roman"/>
          <w:sz w:val="18"/>
          <w:szCs w:val="18"/>
        </w:rPr>
      </w:pPr>
      <w:r w:rsidRPr="00071BCE">
        <w:rPr>
          <w:rFonts w:ascii="Times New Roman" w:hAnsi="Times New Roman"/>
          <w:sz w:val="18"/>
          <w:szCs w:val="18"/>
        </w:rPr>
        <w:t>(pareigos, vardas, pavardė)</w:t>
      </w:r>
    </w:p>
    <w:p w14:paraId="3DE44F84" w14:textId="77777777" w:rsidR="00071BCE" w:rsidRPr="003B0BE2" w:rsidRDefault="00071BCE" w:rsidP="00F24D79">
      <w:pPr>
        <w:pStyle w:val="Antrats"/>
        <w:ind w:right="-108" w:firstLine="720"/>
        <w:jc w:val="center"/>
        <w:rPr>
          <w:rFonts w:ascii="Times New Roman" w:hAnsi="Times New Roman"/>
          <w:sz w:val="24"/>
          <w:szCs w:val="24"/>
        </w:rPr>
      </w:pPr>
    </w:p>
    <w:p w14:paraId="5F191513" w14:textId="1C36DAED" w:rsidR="003B0BE2" w:rsidRPr="00337B1B" w:rsidRDefault="00E85345" w:rsidP="00F24D79">
      <w:pPr>
        <w:pStyle w:val="Antrats"/>
        <w:ind w:right="-108"/>
        <w:jc w:val="both"/>
        <w:rPr>
          <w:rFonts w:ascii="Times New Roman" w:hAnsi="Times New Roman"/>
          <w:sz w:val="24"/>
          <w:szCs w:val="24"/>
        </w:rPr>
      </w:pPr>
      <w:r w:rsidRPr="00E85345">
        <w:rPr>
          <w:rFonts w:ascii="Times New Roman" w:hAnsi="Times New Roman"/>
          <w:sz w:val="24"/>
          <w:szCs w:val="24"/>
        </w:rPr>
        <w:t>V</w:t>
      </w:r>
      <w:r w:rsidR="003B0BE2" w:rsidRPr="00E85345">
        <w:rPr>
          <w:rFonts w:ascii="Times New Roman" w:hAnsi="Times New Roman"/>
          <w:sz w:val="24"/>
          <w:szCs w:val="24"/>
        </w:rPr>
        <w:t>adovau</w:t>
      </w:r>
      <w:r w:rsidRPr="00E85345">
        <w:rPr>
          <w:rFonts w:ascii="Times New Roman" w:hAnsi="Times New Roman"/>
          <w:sz w:val="24"/>
          <w:szCs w:val="24"/>
        </w:rPr>
        <w:t>damasis (-</w:t>
      </w:r>
      <w:proofErr w:type="spellStart"/>
      <w:r w:rsidRPr="00E85345">
        <w:rPr>
          <w:rFonts w:ascii="Times New Roman" w:hAnsi="Times New Roman"/>
          <w:sz w:val="24"/>
          <w:szCs w:val="24"/>
        </w:rPr>
        <w:t>si</w:t>
      </w:r>
      <w:proofErr w:type="spellEnd"/>
      <w:r w:rsidRPr="00E85345">
        <w:rPr>
          <w:rFonts w:ascii="Times New Roman" w:hAnsi="Times New Roman"/>
          <w:sz w:val="24"/>
          <w:szCs w:val="24"/>
        </w:rPr>
        <w:t>)</w:t>
      </w:r>
      <w:r w:rsidR="003B0BE2" w:rsidRPr="00E85345">
        <w:rPr>
          <w:rFonts w:ascii="Times New Roman" w:hAnsi="Times New Roman"/>
          <w:sz w:val="24"/>
          <w:szCs w:val="24"/>
        </w:rPr>
        <w:t xml:space="preserve"> </w:t>
      </w:r>
      <w:r w:rsidRPr="00E85345">
        <w:rPr>
          <w:rFonts w:ascii="Times New Roman" w:hAnsi="Times New Roman"/>
          <w:sz w:val="24"/>
          <w:szCs w:val="24"/>
        </w:rPr>
        <w:t xml:space="preserve">2012 m. rugpjūčio 28 d. </w:t>
      </w:r>
      <w:r w:rsidR="003B0BE2" w:rsidRPr="00E85345">
        <w:rPr>
          <w:rFonts w:ascii="Times New Roman" w:hAnsi="Times New Roman"/>
          <w:sz w:val="24"/>
          <w:szCs w:val="24"/>
        </w:rPr>
        <w:t>Lietuvos Respublikos švietimo ir mokslo ministro įsakym</w:t>
      </w:r>
      <w:r w:rsidRPr="00E85345">
        <w:rPr>
          <w:rFonts w:ascii="Times New Roman" w:hAnsi="Times New Roman"/>
          <w:sz w:val="24"/>
          <w:szCs w:val="24"/>
        </w:rPr>
        <w:t>o</w:t>
      </w:r>
      <w:r w:rsidR="003B0BE2" w:rsidRPr="00E85345">
        <w:rPr>
          <w:rFonts w:ascii="Times New Roman" w:hAnsi="Times New Roman"/>
          <w:sz w:val="24"/>
          <w:szCs w:val="24"/>
        </w:rPr>
        <w:t xml:space="preserve"> </w:t>
      </w:r>
      <w:r w:rsidR="003B0BE2" w:rsidRPr="003B0BE2">
        <w:rPr>
          <w:rFonts w:ascii="Times New Roman" w:hAnsi="Times New Roman"/>
          <w:sz w:val="24"/>
          <w:szCs w:val="24"/>
        </w:rPr>
        <w:t>Nr. V-1268 „Dėl pritarimo rekomendacijoms dėl poveikio priemonių taikymo netinkamai besielgiantiems mokiniam</w:t>
      </w:r>
      <w:r w:rsidR="000D6AAD">
        <w:rPr>
          <w:rFonts w:ascii="Times New Roman" w:hAnsi="Times New Roman"/>
          <w:sz w:val="24"/>
          <w:szCs w:val="24"/>
        </w:rPr>
        <w:t>s“ rekomendacijomis</w:t>
      </w:r>
      <w:r w:rsidR="003B0BE2" w:rsidRPr="003B0BE2">
        <w:rPr>
          <w:rFonts w:ascii="Times New Roman" w:hAnsi="Times New Roman"/>
          <w:sz w:val="24"/>
          <w:szCs w:val="24"/>
        </w:rPr>
        <w:t xml:space="preserve">, dalyvaujant </w:t>
      </w:r>
      <w:r w:rsidR="0064555D">
        <w:rPr>
          <w:rFonts w:ascii="Times New Roman" w:hAnsi="Times New Roman"/>
          <w:sz w:val="24"/>
          <w:szCs w:val="24"/>
        </w:rPr>
        <w:t>ugdymo įstaig</w:t>
      </w:r>
      <w:r w:rsidR="003B0BE2" w:rsidRPr="003B0BE2">
        <w:rPr>
          <w:rFonts w:ascii="Times New Roman" w:hAnsi="Times New Roman"/>
          <w:sz w:val="24"/>
          <w:szCs w:val="24"/>
        </w:rPr>
        <w:t xml:space="preserve">os atstovams </w:t>
      </w:r>
      <w:r w:rsidR="003B0BE2" w:rsidRPr="00337B1B">
        <w:rPr>
          <w:rFonts w:ascii="Times New Roman" w:hAnsi="Times New Roman"/>
          <w:sz w:val="24"/>
          <w:szCs w:val="24"/>
        </w:rPr>
        <w:t>ar</w:t>
      </w:r>
      <w:r>
        <w:rPr>
          <w:rFonts w:ascii="Times New Roman" w:hAnsi="Times New Roman"/>
          <w:sz w:val="24"/>
          <w:szCs w:val="24"/>
        </w:rPr>
        <w:t>,</w:t>
      </w:r>
      <w:r w:rsidR="003B0BE2" w:rsidRPr="00337B1B">
        <w:rPr>
          <w:rFonts w:ascii="Times New Roman" w:hAnsi="Times New Roman"/>
          <w:sz w:val="24"/>
          <w:szCs w:val="24"/>
        </w:rPr>
        <w:t xml:space="preserve"> esant poreikiui</w:t>
      </w:r>
      <w:r>
        <w:rPr>
          <w:rFonts w:ascii="Times New Roman" w:hAnsi="Times New Roman"/>
          <w:sz w:val="24"/>
          <w:szCs w:val="24"/>
        </w:rPr>
        <w:t>,</w:t>
      </w:r>
      <w:r w:rsidR="003B0BE2" w:rsidRPr="00337B1B">
        <w:rPr>
          <w:rFonts w:ascii="Times New Roman" w:hAnsi="Times New Roman"/>
          <w:sz w:val="24"/>
          <w:szCs w:val="24"/>
        </w:rPr>
        <w:t xml:space="preserve"> mokinio (-ės) tėvams (globėjams</w:t>
      </w:r>
      <w:r>
        <w:rPr>
          <w:rFonts w:ascii="Times New Roman" w:hAnsi="Times New Roman"/>
          <w:sz w:val="24"/>
          <w:szCs w:val="24"/>
        </w:rPr>
        <w:t>, rūpintojams</w:t>
      </w:r>
      <w:r w:rsidR="003B0BE2" w:rsidRPr="00337B1B">
        <w:rPr>
          <w:rFonts w:ascii="Times New Roman" w:hAnsi="Times New Roman"/>
          <w:sz w:val="24"/>
          <w:szCs w:val="24"/>
        </w:rPr>
        <w:t>):</w:t>
      </w:r>
    </w:p>
    <w:p w14:paraId="604A68B8" w14:textId="77777777" w:rsidR="000D6AAD" w:rsidRPr="00337B1B" w:rsidRDefault="000D6AAD" w:rsidP="00F24D79">
      <w:pPr>
        <w:pStyle w:val="Antrats"/>
        <w:ind w:right="-108"/>
        <w:jc w:val="both"/>
        <w:rPr>
          <w:rFonts w:ascii="Times New Roman" w:hAnsi="Times New Roman"/>
          <w:sz w:val="24"/>
          <w:szCs w:val="24"/>
        </w:rPr>
      </w:pPr>
    </w:p>
    <w:p w14:paraId="21A04D7C" w14:textId="3F508464" w:rsidR="003B0BE2" w:rsidRPr="00337B1B" w:rsidRDefault="00337B1B" w:rsidP="00337B1B">
      <w:pPr>
        <w:pStyle w:val="Betarp"/>
        <w:rPr>
          <w:rFonts w:ascii="Times New Roman" w:hAnsi="Times New Roman"/>
        </w:rPr>
      </w:pPr>
      <w:r>
        <w:rPr>
          <w:rFonts w:ascii="Times New Roman" w:hAnsi="Times New Roman"/>
        </w:rPr>
        <w:t xml:space="preserve">1. </w:t>
      </w:r>
      <w:r w:rsidR="003B0BE2" w:rsidRPr="00337B1B">
        <w:rPr>
          <w:rFonts w:ascii="Times New Roman" w:hAnsi="Times New Roman"/>
        </w:rPr>
        <w:t>_____________________________________________________________________</w:t>
      </w:r>
      <w:r>
        <w:rPr>
          <w:rFonts w:ascii="Times New Roman" w:hAnsi="Times New Roman"/>
        </w:rPr>
        <w:t>______________</w:t>
      </w:r>
      <w:r w:rsidR="003B0BE2" w:rsidRPr="00337B1B">
        <w:rPr>
          <w:rFonts w:ascii="Times New Roman" w:hAnsi="Times New Roman"/>
        </w:rPr>
        <w:t>__</w:t>
      </w:r>
    </w:p>
    <w:p w14:paraId="1DC96471" w14:textId="0EF3B4F7" w:rsidR="003B0BE2" w:rsidRPr="00337B1B" w:rsidRDefault="0064555D" w:rsidP="00337B1B">
      <w:pPr>
        <w:pStyle w:val="Betarp"/>
        <w:jc w:val="center"/>
        <w:rPr>
          <w:rFonts w:ascii="Times New Roman" w:hAnsi="Times New Roman"/>
        </w:rPr>
      </w:pPr>
      <w:r w:rsidRPr="00337B1B">
        <w:rPr>
          <w:rFonts w:ascii="Times New Roman" w:hAnsi="Times New Roman"/>
          <w:vertAlign w:val="subscript"/>
        </w:rPr>
        <w:t>(ugdymo įstaigos</w:t>
      </w:r>
      <w:r w:rsidR="003B0BE2" w:rsidRPr="00337B1B">
        <w:rPr>
          <w:rFonts w:ascii="Times New Roman" w:hAnsi="Times New Roman"/>
          <w:vertAlign w:val="subscript"/>
        </w:rPr>
        <w:t xml:space="preserve"> atstovo pareigos, vardas, pavardė)</w:t>
      </w:r>
    </w:p>
    <w:p w14:paraId="54BDF894" w14:textId="2E5A5E81" w:rsidR="00337B1B" w:rsidRDefault="00E85345" w:rsidP="00337B1B">
      <w:pPr>
        <w:pStyle w:val="Betarp"/>
        <w:rPr>
          <w:rFonts w:ascii="Times New Roman" w:hAnsi="Times New Roman"/>
        </w:rPr>
      </w:pPr>
      <w:r>
        <w:rPr>
          <w:rFonts w:ascii="Times New Roman" w:hAnsi="Times New Roman"/>
        </w:rPr>
        <w:t xml:space="preserve">2. </w:t>
      </w:r>
      <w:r w:rsidR="00D221DA" w:rsidRPr="00337B1B">
        <w:rPr>
          <w:rFonts w:ascii="Times New Roman" w:hAnsi="Times New Roman"/>
        </w:rPr>
        <w:t>____</w:t>
      </w:r>
      <w:r w:rsidR="003B0BE2" w:rsidRPr="00337B1B">
        <w:rPr>
          <w:rFonts w:ascii="Times New Roman" w:hAnsi="Times New Roman"/>
        </w:rPr>
        <w:t>______________________________________________________________________</w:t>
      </w:r>
      <w:r>
        <w:rPr>
          <w:rFonts w:ascii="Times New Roman" w:hAnsi="Times New Roman"/>
        </w:rPr>
        <w:t>___________</w:t>
      </w:r>
    </w:p>
    <w:p w14:paraId="70A831B4" w14:textId="774E190F" w:rsidR="003B0BE2" w:rsidRPr="00337B1B" w:rsidRDefault="0064555D" w:rsidP="00E85345">
      <w:pPr>
        <w:pStyle w:val="Betarp"/>
        <w:jc w:val="center"/>
        <w:rPr>
          <w:rFonts w:ascii="Times New Roman" w:hAnsi="Times New Roman"/>
        </w:rPr>
      </w:pPr>
      <w:r w:rsidRPr="00337B1B">
        <w:rPr>
          <w:rFonts w:ascii="Times New Roman" w:hAnsi="Times New Roman"/>
          <w:vertAlign w:val="subscript"/>
        </w:rPr>
        <w:t xml:space="preserve">(ugdymo įstaigos </w:t>
      </w:r>
      <w:r w:rsidR="003B0BE2" w:rsidRPr="00337B1B">
        <w:rPr>
          <w:rFonts w:ascii="Times New Roman" w:hAnsi="Times New Roman"/>
          <w:vertAlign w:val="subscript"/>
        </w:rPr>
        <w:t>atstovo pareigos, vardas, pavardė)</w:t>
      </w:r>
    </w:p>
    <w:p w14:paraId="7F87C10B" w14:textId="6C4A3E8A" w:rsidR="003B0BE2" w:rsidRPr="00337B1B" w:rsidRDefault="00337B1B" w:rsidP="00337B1B">
      <w:pPr>
        <w:pStyle w:val="Betarp"/>
        <w:rPr>
          <w:rFonts w:ascii="Times New Roman" w:hAnsi="Times New Roman"/>
        </w:rPr>
      </w:pPr>
      <w:r w:rsidRPr="00337B1B">
        <w:rPr>
          <w:rFonts w:ascii="Times New Roman" w:hAnsi="Times New Roman"/>
        </w:rPr>
        <w:t xml:space="preserve">3. </w:t>
      </w:r>
      <w:r w:rsidR="003B0BE2" w:rsidRPr="00337B1B">
        <w:rPr>
          <w:rFonts w:ascii="Times New Roman" w:hAnsi="Times New Roman"/>
        </w:rPr>
        <w:t>____________________________________________________</w:t>
      </w:r>
      <w:r w:rsidRPr="00337B1B">
        <w:rPr>
          <w:rFonts w:ascii="Times New Roman" w:hAnsi="Times New Roman"/>
        </w:rPr>
        <w:t>___________________________</w:t>
      </w:r>
      <w:r w:rsidR="003B0BE2" w:rsidRPr="00337B1B">
        <w:rPr>
          <w:rFonts w:ascii="Times New Roman" w:hAnsi="Times New Roman"/>
        </w:rPr>
        <w:t>_</w:t>
      </w:r>
      <w:r w:rsidR="00E85345">
        <w:rPr>
          <w:rFonts w:ascii="Times New Roman" w:hAnsi="Times New Roman"/>
        </w:rPr>
        <w:t>___</w:t>
      </w:r>
      <w:r w:rsidR="003B0BE2" w:rsidRPr="00337B1B">
        <w:rPr>
          <w:rFonts w:ascii="Times New Roman" w:hAnsi="Times New Roman"/>
        </w:rPr>
        <w:t>__</w:t>
      </w:r>
    </w:p>
    <w:p w14:paraId="1605D08A" w14:textId="0A244811" w:rsidR="003B0BE2" w:rsidRPr="00337B1B" w:rsidRDefault="003B0BE2" w:rsidP="00E85345">
      <w:pPr>
        <w:pStyle w:val="Betarp"/>
        <w:jc w:val="center"/>
        <w:rPr>
          <w:rFonts w:ascii="Times New Roman" w:hAnsi="Times New Roman"/>
        </w:rPr>
      </w:pPr>
      <w:r w:rsidRPr="00337B1B">
        <w:rPr>
          <w:rFonts w:ascii="Times New Roman" w:hAnsi="Times New Roman"/>
          <w:vertAlign w:val="subscript"/>
        </w:rPr>
        <w:t>( mokinio tėvas, mama, globėjas,  vardas, pavardė)</w:t>
      </w:r>
    </w:p>
    <w:p w14:paraId="781DF640" w14:textId="77777777" w:rsidR="003B0BE2" w:rsidRPr="003B0BE2" w:rsidRDefault="003B0BE2" w:rsidP="00F24D79">
      <w:pPr>
        <w:pStyle w:val="Sraopastraipa"/>
      </w:pPr>
    </w:p>
    <w:p w14:paraId="307CF754" w14:textId="77777777" w:rsidR="003B0BE2" w:rsidRPr="003B0BE2" w:rsidRDefault="003B0BE2" w:rsidP="00F24D79">
      <w:pPr>
        <w:pStyle w:val="Sraopastraipa"/>
        <w:ind w:left="0"/>
      </w:pPr>
      <w:r w:rsidRPr="003B0BE2">
        <w:t>paėmiau iš  ________________________________________________________</w:t>
      </w:r>
      <w:r w:rsidR="00BB0BFF">
        <w:t>______________</w:t>
      </w:r>
      <w:r w:rsidRPr="003B0BE2">
        <w:t xml:space="preserve">               </w:t>
      </w:r>
    </w:p>
    <w:p w14:paraId="45291194" w14:textId="737B8077" w:rsidR="003B0BE2" w:rsidRPr="003B0BE2" w:rsidRDefault="003B0BE2" w:rsidP="00F865E7">
      <w:pPr>
        <w:pStyle w:val="Sraopastraipa"/>
        <w:ind w:left="0"/>
        <w:jc w:val="both"/>
      </w:pPr>
      <w:r w:rsidRPr="003B0BE2">
        <w:t xml:space="preserve">                                       </w:t>
      </w:r>
      <w:r w:rsidR="00F24D79">
        <w:t xml:space="preserve">      </w:t>
      </w:r>
      <w:r w:rsidRPr="003B0BE2">
        <w:t xml:space="preserve">  </w:t>
      </w:r>
      <w:r w:rsidR="00F865E7">
        <w:t xml:space="preserve">       </w:t>
      </w:r>
      <w:r w:rsidRPr="00636078">
        <w:rPr>
          <w:sz w:val="16"/>
          <w:szCs w:val="16"/>
        </w:rPr>
        <w:t xml:space="preserve">(mokinio  duomenys (vardas, pavardė, gimimo metai) </w:t>
      </w:r>
      <w:r w:rsidRPr="00636078">
        <w:br/>
      </w:r>
      <w:r w:rsidRPr="003B0BE2">
        <w:br/>
        <w:t>š</w:t>
      </w:r>
      <w:r w:rsidR="00E85345">
        <w:t>į (-</w:t>
      </w:r>
      <w:proofErr w:type="spellStart"/>
      <w:r w:rsidR="00E85345">
        <w:t>iuos</w:t>
      </w:r>
      <w:proofErr w:type="spellEnd"/>
      <w:r w:rsidR="00E85345">
        <w:t>)</w:t>
      </w:r>
      <w:r w:rsidRPr="003B0BE2">
        <w:t xml:space="preserve"> draudžiam</w:t>
      </w:r>
      <w:r w:rsidR="00E85345">
        <w:t>ą (-</w:t>
      </w:r>
      <w:proofErr w:type="spellStart"/>
      <w:r w:rsidRPr="003B0BE2">
        <w:t>us</w:t>
      </w:r>
      <w:proofErr w:type="spellEnd"/>
      <w:r w:rsidR="00E85345">
        <w:t>)</w:t>
      </w:r>
      <w:r w:rsidRPr="003B0BE2">
        <w:t xml:space="preserve"> turėti daikt</w:t>
      </w:r>
      <w:r w:rsidR="00E85345">
        <w:t>ą (-</w:t>
      </w:r>
      <w:proofErr w:type="spellStart"/>
      <w:r w:rsidRPr="003B0BE2">
        <w:t>us</w:t>
      </w:r>
      <w:proofErr w:type="spellEnd"/>
      <w:r w:rsidR="00E85345">
        <w:t>)</w:t>
      </w:r>
      <w:r w:rsidRPr="003B0BE2">
        <w:t xml:space="preserve"> (išvard</w:t>
      </w:r>
      <w:r w:rsidR="00071BCE">
        <w:t>y</w:t>
      </w:r>
      <w:r w:rsidRPr="003B0BE2">
        <w:t>ti, kokie daiktai paimti, pažymint jų išskirtinius požymius</w:t>
      </w:r>
      <w:r w:rsidR="00636078">
        <w:t>:</w:t>
      </w:r>
      <w:r w:rsidRPr="003B0BE2">
        <w:t xml:space="preserve"> (daikto spalv</w:t>
      </w:r>
      <w:r w:rsidR="00071BCE">
        <w:t>ą</w:t>
      </w:r>
      <w:r w:rsidRPr="003B0BE2">
        <w:t>, model</w:t>
      </w:r>
      <w:r w:rsidR="00071BCE">
        <w:t>į</w:t>
      </w:r>
      <w:r w:rsidRPr="003B0BE2">
        <w:t>, numer</w:t>
      </w:r>
      <w:r w:rsidR="00071BCE">
        <w:t>į</w:t>
      </w:r>
      <w:r w:rsidRPr="003B0BE2">
        <w:t>, akivaizd</w:t>
      </w:r>
      <w:r w:rsidR="00071BCE">
        <w:t>žius</w:t>
      </w:r>
      <w:r w:rsidRPr="003B0BE2">
        <w:t xml:space="preserve"> nusidėvėjimo požymi</w:t>
      </w:r>
      <w:r w:rsidR="00071BCE">
        <w:t xml:space="preserve">us </w:t>
      </w:r>
      <w:r w:rsidRPr="003B0BE2">
        <w:t>ir t.</w:t>
      </w:r>
      <w:r w:rsidR="00071BCE">
        <w:t xml:space="preserve"> </w:t>
      </w:r>
      <w:r w:rsidRPr="003B0BE2">
        <w:t>t.)</w:t>
      </w:r>
      <w:r w:rsidR="00636078">
        <w:t>:</w:t>
      </w:r>
    </w:p>
    <w:p w14:paraId="6B4F66A0" w14:textId="06472A40" w:rsidR="003B0BE2" w:rsidRPr="00E85345" w:rsidRDefault="00E85345" w:rsidP="00E85345">
      <w:pPr>
        <w:rPr>
          <w:rFonts w:ascii="Times New Roman" w:hAnsi="Times New Roman"/>
        </w:rPr>
      </w:pPr>
      <w:r w:rsidRPr="00E85345">
        <w:rPr>
          <w:rFonts w:ascii="Times New Roman" w:hAnsi="Times New Roman"/>
        </w:rPr>
        <w:t xml:space="preserve">1. </w:t>
      </w:r>
      <w:r w:rsidR="00071BCE" w:rsidRPr="00E85345">
        <w:rPr>
          <w:rFonts w:ascii="Times New Roman" w:hAnsi="Times New Roman"/>
        </w:rPr>
        <w:t>__________________</w:t>
      </w:r>
      <w:r w:rsidR="003B0BE2" w:rsidRPr="00E85345">
        <w:rPr>
          <w:rFonts w:ascii="Times New Roman" w:hAnsi="Times New Roman"/>
        </w:rPr>
        <w:t xml:space="preserve">___________________________________________________________________ </w:t>
      </w:r>
    </w:p>
    <w:p w14:paraId="71BB00E4" w14:textId="7460EFA7" w:rsidR="00E85345" w:rsidRPr="00E85345" w:rsidRDefault="00E85345" w:rsidP="00E85345">
      <w:pPr>
        <w:rPr>
          <w:rFonts w:ascii="Times New Roman" w:hAnsi="Times New Roman"/>
        </w:rPr>
      </w:pPr>
      <w:r w:rsidRPr="00E85345">
        <w:rPr>
          <w:rFonts w:ascii="Times New Roman" w:hAnsi="Times New Roman"/>
        </w:rPr>
        <w:t xml:space="preserve">2. </w:t>
      </w:r>
      <w:r>
        <w:rPr>
          <w:rFonts w:ascii="Times New Roman" w:hAnsi="Times New Roman"/>
        </w:rPr>
        <w:t>_____________________________________________________________________________________</w:t>
      </w:r>
    </w:p>
    <w:p w14:paraId="6020EA0E" w14:textId="143C066D" w:rsidR="003B0BE2" w:rsidRPr="003B0BE2" w:rsidRDefault="003B0BE2" w:rsidP="00F24D79">
      <w:pPr>
        <w:rPr>
          <w:rFonts w:ascii="Times New Roman" w:hAnsi="Times New Roman"/>
          <w:sz w:val="24"/>
          <w:szCs w:val="24"/>
        </w:rPr>
      </w:pPr>
      <w:r w:rsidRPr="00E85345">
        <w:rPr>
          <w:rFonts w:ascii="Times New Roman" w:hAnsi="Times New Roman"/>
          <w:sz w:val="24"/>
          <w:szCs w:val="24"/>
        </w:rPr>
        <w:t xml:space="preserve">Su paėmimo </w:t>
      </w:r>
      <w:r w:rsidR="00E85345" w:rsidRPr="00E85345">
        <w:rPr>
          <w:rFonts w:ascii="Times New Roman" w:hAnsi="Times New Roman"/>
          <w:sz w:val="24"/>
          <w:szCs w:val="24"/>
        </w:rPr>
        <w:t>aktu</w:t>
      </w:r>
      <w:r w:rsidRPr="003B0BE2">
        <w:rPr>
          <w:rFonts w:ascii="Times New Roman" w:hAnsi="Times New Roman"/>
          <w:sz w:val="24"/>
          <w:szCs w:val="24"/>
        </w:rPr>
        <w:t xml:space="preserve"> susipažinau: </w:t>
      </w:r>
      <w:r w:rsidR="00F865E7">
        <w:rPr>
          <w:rFonts w:ascii="Times New Roman" w:hAnsi="Times New Roman"/>
          <w:sz w:val="24"/>
          <w:szCs w:val="24"/>
        </w:rPr>
        <w:t xml:space="preserve">          </w:t>
      </w:r>
      <w:r w:rsidRPr="003B0BE2">
        <w:rPr>
          <w:rFonts w:ascii="Times New Roman" w:hAnsi="Times New Roman"/>
          <w:sz w:val="24"/>
          <w:szCs w:val="24"/>
        </w:rPr>
        <w:t>______________________________________________</w:t>
      </w:r>
    </w:p>
    <w:p w14:paraId="69C00482" w14:textId="77777777" w:rsidR="003B0BE2" w:rsidRPr="003B0BE2" w:rsidRDefault="00BB0BFF" w:rsidP="00F24D79">
      <w:pPr>
        <w:rPr>
          <w:rFonts w:ascii="Times New Roman" w:hAnsi="Times New Roman"/>
          <w:sz w:val="24"/>
          <w:szCs w:val="24"/>
        </w:rPr>
      </w:pPr>
      <w:r>
        <w:rPr>
          <w:rFonts w:ascii="Times New Roman" w:hAnsi="Times New Roman"/>
          <w:sz w:val="24"/>
          <w:szCs w:val="24"/>
        </w:rPr>
        <w:t xml:space="preserve">                                                                              </w:t>
      </w:r>
      <w:r w:rsidR="003B0BE2" w:rsidRPr="003B0BE2">
        <w:rPr>
          <w:rFonts w:ascii="Times New Roman" w:hAnsi="Times New Roman"/>
          <w:sz w:val="24"/>
          <w:szCs w:val="24"/>
        </w:rPr>
        <w:t xml:space="preserve"> </w:t>
      </w:r>
      <w:r w:rsidR="003B0BE2" w:rsidRPr="003B0BE2">
        <w:rPr>
          <w:rFonts w:ascii="Times New Roman" w:hAnsi="Times New Roman"/>
          <w:sz w:val="24"/>
          <w:szCs w:val="24"/>
          <w:vertAlign w:val="superscript"/>
        </w:rPr>
        <w:t>(mokinio  parašas, vardo raidė, pavardė)</w:t>
      </w:r>
    </w:p>
    <w:p w14:paraId="0679DEE0" w14:textId="09D3B933" w:rsidR="003B0BE2" w:rsidRPr="003B0BE2" w:rsidRDefault="003B0BE2" w:rsidP="00F24D79">
      <w:pPr>
        <w:rPr>
          <w:rFonts w:ascii="Times New Roman" w:hAnsi="Times New Roman"/>
          <w:sz w:val="24"/>
          <w:szCs w:val="24"/>
        </w:rPr>
      </w:pPr>
      <w:r w:rsidRPr="003B0BE2">
        <w:rPr>
          <w:rFonts w:ascii="Times New Roman" w:hAnsi="Times New Roman"/>
          <w:sz w:val="24"/>
          <w:szCs w:val="24"/>
        </w:rPr>
        <w:t>Dalyvaujant</w:t>
      </w:r>
      <w:r w:rsidR="00224405">
        <w:rPr>
          <w:rFonts w:ascii="Times New Roman" w:hAnsi="Times New Roman"/>
          <w:sz w:val="24"/>
          <w:szCs w:val="24"/>
        </w:rPr>
        <w:t>ieji</w:t>
      </w:r>
      <w:r w:rsidRPr="003B0BE2">
        <w:rPr>
          <w:rFonts w:ascii="Times New Roman" w:hAnsi="Times New Roman"/>
          <w:sz w:val="24"/>
          <w:szCs w:val="24"/>
        </w:rPr>
        <w:t>:                                  ______________________________________________</w:t>
      </w:r>
    </w:p>
    <w:p w14:paraId="0C67DD38" w14:textId="77777777" w:rsidR="003B0BE2" w:rsidRPr="003B0BE2" w:rsidRDefault="003B0BE2" w:rsidP="00F24D79">
      <w:pPr>
        <w:rPr>
          <w:rFonts w:ascii="Times New Roman" w:hAnsi="Times New Roman"/>
          <w:sz w:val="24"/>
          <w:szCs w:val="24"/>
        </w:rPr>
      </w:pPr>
      <w:r w:rsidRPr="003B0BE2">
        <w:rPr>
          <w:rFonts w:ascii="Times New Roman" w:hAnsi="Times New Roman"/>
          <w:sz w:val="24"/>
          <w:szCs w:val="24"/>
        </w:rPr>
        <w:tab/>
        <w:t xml:space="preserve"> </w:t>
      </w:r>
      <w:r w:rsidRPr="003B0BE2">
        <w:rPr>
          <w:rFonts w:ascii="Times New Roman" w:hAnsi="Times New Roman"/>
          <w:sz w:val="24"/>
          <w:szCs w:val="24"/>
        </w:rPr>
        <w:tab/>
      </w:r>
      <w:r w:rsidRPr="003B0BE2">
        <w:rPr>
          <w:rFonts w:ascii="Times New Roman" w:hAnsi="Times New Roman"/>
          <w:sz w:val="24"/>
          <w:szCs w:val="24"/>
        </w:rPr>
        <w:tab/>
        <w:t xml:space="preserve">              </w:t>
      </w:r>
      <w:r w:rsidR="0064555D">
        <w:rPr>
          <w:rFonts w:ascii="Times New Roman" w:hAnsi="Times New Roman"/>
          <w:sz w:val="24"/>
          <w:szCs w:val="24"/>
          <w:vertAlign w:val="superscript"/>
        </w:rPr>
        <w:t>(ugdymo įstaigos</w:t>
      </w:r>
      <w:r w:rsidRPr="003B0BE2">
        <w:rPr>
          <w:rFonts w:ascii="Times New Roman" w:hAnsi="Times New Roman"/>
          <w:sz w:val="24"/>
          <w:szCs w:val="24"/>
          <w:vertAlign w:val="superscript"/>
        </w:rPr>
        <w:t xml:space="preserve">  atstovo   parašas, vardo raidė, pavardė)</w:t>
      </w:r>
      <w:r w:rsidRPr="003B0BE2">
        <w:rPr>
          <w:rFonts w:ascii="Times New Roman" w:hAnsi="Times New Roman"/>
          <w:sz w:val="24"/>
          <w:szCs w:val="24"/>
        </w:rPr>
        <w:t xml:space="preserve">                                   </w:t>
      </w:r>
    </w:p>
    <w:p w14:paraId="079E5669" w14:textId="77777777" w:rsidR="003B0BE2" w:rsidRPr="003B0BE2" w:rsidRDefault="003B0BE2" w:rsidP="00F24D79">
      <w:pPr>
        <w:rPr>
          <w:rFonts w:ascii="Times New Roman" w:hAnsi="Times New Roman"/>
          <w:sz w:val="24"/>
          <w:szCs w:val="24"/>
        </w:rPr>
      </w:pPr>
      <w:r w:rsidRPr="003B0BE2">
        <w:rPr>
          <w:rFonts w:ascii="Times New Roman" w:hAnsi="Times New Roman"/>
          <w:sz w:val="24"/>
          <w:szCs w:val="24"/>
        </w:rPr>
        <w:t xml:space="preserve">                                                           ______________________________________________</w:t>
      </w:r>
    </w:p>
    <w:p w14:paraId="60659BEF" w14:textId="5C78CB69" w:rsidR="003B0BE2" w:rsidRPr="003B0BE2" w:rsidRDefault="003B0BE2" w:rsidP="00F24D79">
      <w:pPr>
        <w:rPr>
          <w:rFonts w:ascii="Times New Roman" w:hAnsi="Times New Roman"/>
          <w:sz w:val="24"/>
          <w:szCs w:val="24"/>
        </w:rPr>
      </w:pPr>
      <w:r w:rsidRPr="003B0BE2">
        <w:rPr>
          <w:rFonts w:ascii="Times New Roman" w:hAnsi="Times New Roman"/>
          <w:sz w:val="24"/>
          <w:szCs w:val="24"/>
        </w:rPr>
        <w:tab/>
        <w:t xml:space="preserve"> </w:t>
      </w:r>
      <w:r w:rsidRPr="003B0BE2">
        <w:rPr>
          <w:rFonts w:ascii="Times New Roman" w:hAnsi="Times New Roman"/>
          <w:sz w:val="24"/>
          <w:szCs w:val="24"/>
        </w:rPr>
        <w:tab/>
        <w:t xml:space="preserve">                                    </w:t>
      </w:r>
      <w:r w:rsidR="0064555D">
        <w:rPr>
          <w:rFonts w:ascii="Times New Roman" w:hAnsi="Times New Roman"/>
          <w:sz w:val="24"/>
          <w:szCs w:val="24"/>
          <w:vertAlign w:val="superscript"/>
        </w:rPr>
        <w:t>(ugdymo įstaigos</w:t>
      </w:r>
      <w:r w:rsidRPr="003B0BE2">
        <w:rPr>
          <w:rFonts w:ascii="Times New Roman" w:hAnsi="Times New Roman"/>
          <w:sz w:val="24"/>
          <w:szCs w:val="24"/>
          <w:vertAlign w:val="superscript"/>
        </w:rPr>
        <w:t xml:space="preserve">  atstovo   parašas, vardo raidė, pavardė)</w:t>
      </w:r>
    </w:p>
    <w:p w14:paraId="351C1CF5" w14:textId="77777777" w:rsidR="003B0BE2" w:rsidRPr="003B0BE2" w:rsidRDefault="003B0BE2" w:rsidP="00F24D79">
      <w:pPr>
        <w:rPr>
          <w:rFonts w:ascii="Times New Roman" w:hAnsi="Times New Roman"/>
          <w:sz w:val="24"/>
          <w:szCs w:val="24"/>
        </w:rPr>
      </w:pPr>
      <w:r w:rsidRPr="003B0BE2">
        <w:rPr>
          <w:rFonts w:ascii="Times New Roman" w:hAnsi="Times New Roman"/>
          <w:sz w:val="24"/>
          <w:szCs w:val="24"/>
          <w:vertAlign w:val="superscript"/>
        </w:rPr>
        <w:t xml:space="preserve">                                                                                        </w:t>
      </w:r>
      <w:r w:rsidRPr="003B0BE2">
        <w:rPr>
          <w:rFonts w:ascii="Times New Roman" w:hAnsi="Times New Roman"/>
          <w:sz w:val="24"/>
          <w:szCs w:val="24"/>
        </w:rPr>
        <w:t xml:space="preserve"> ______________________________________________</w:t>
      </w:r>
    </w:p>
    <w:p w14:paraId="128FA385" w14:textId="77777777" w:rsidR="003B0BE2" w:rsidRPr="003B0BE2" w:rsidRDefault="003B0BE2" w:rsidP="00F24D79">
      <w:pPr>
        <w:rPr>
          <w:rFonts w:ascii="Times New Roman" w:hAnsi="Times New Roman"/>
          <w:sz w:val="24"/>
          <w:szCs w:val="24"/>
        </w:rPr>
      </w:pPr>
      <w:r w:rsidRPr="003B0BE2">
        <w:rPr>
          <w:rFonts w:ascii="Times New Roman" w:hAnsi="Times New Roman"/>
          <w:sz w:val="24"/>
          <w:szCs w:val="24"/>
        </w:rPr>
        <w:tab/>
        <w:t xml:space="preserve"> </w:t>
      </w:r>
      <w:r w:rsidRPr="003B0BE2">
        <w:rPr>
          <w:rFonts w:ascii="Times New Roman" w:hAnsi="Times New Roman"/>
          <w:sz w:val="24"/>
          <w:szCs w:val="24"/>
        </w:rPr>
        <w:tab/>
      </w:r>
      <w:r w:rsidRPr="003B0BE2">
        <w:rPr>
          <w:rFonts w:ascii="Times New Roman" w:hAnsi="Times New Roman"/>
          <w:sz w:val="24"/>
          <w:szCs w:val="24"/>
        </w:rPr>
        <w:tab/>
        <w:t xml:space="preserve">        </w:t>
      </w:r>
      <w:r w:rsidR="00BB0BFF">
        <w:rPr>
          <w:rFonts w:ascii="Times New Roman" w:hAnsi="Times New Roman"/>
          <w:sz w:val="24"/>
          <w:szCs w:val="24"/>
        </w:rPr>
        <w:t xml:space="preserve">       </w:t>
      </w:r>
      <w:r w:rsidRPr="003B0BE2">
        <w:rPr>
          <w:rFonts w:ascii="Times New Roman" w:hAnsi="Times New Roman"/>
          <w:sz w:val="24"/>
          <w:szCs w:val="24"/>
          <w:vertAlign w:val="superscript"/>
        </w:rPr>
        <w:t>(mokinio tėvo, mamos, globėjo  parašas, vardo raidė, pavardė)</w:t>
      </w:r>
    </w:p>
    <w:p w14:paraId="78531A36" w14:textId="3504B29F" w:rsidR="00636078" w:rsidRDefault="003B0BE2" w:rsidP="00F24D79">
      <w:pPr>
        <w:rPr>
          <w:rFonts w:ascii="Times New Roman" w:hAnsi="Times New Roman"/>
          <w:sz w:val="24"/>
          <w:szCs w:val="24"/>
        </w:rPr>
      </w:pPr>
      <w:r w:rsidRPr="003B0BE2">
        <w:rPr>
          <w:rFonts w:ascii="Times New Roman" w:hAnsi="Times New Roman"/>
          <w:sz w:val="24"/>
          <w:szCs w:val="24"/>
        </w:rPr>
        <w:t xml:space="preserve">Daiktus paėmė:     </w:t>
      </w:r>
      <w:r w:rsidR="00636078">
        <w:rPr>
          <w:rFonts w:ascii="Times New Roman" w:hAnsi="Times New Roman"/>
          <w:sz w:val="24"/>
          <w:szCs w:val="24"/>
        </w:rPr>
        <w:tab/>
      </w:r>
      <w:r w:rsidR="00F740CB">
        <w:rPr>
          <w:rFonts w:ascii="Times New Roman" w:hAnsi="Times New Roman"/>
          <w:sz w:val="24"/>
          <w:szCs w:val="24"/>
        </w:rPr>
        <w:t xml:space="preserve">                </w:t>
      </w:r>
      <w:r w:rsidR="00636078">
        <w:rPr>
          <w:rFonts w:ascii="Times New Roman" w:hAnsi="Times New Roman"/>
          <w:sz w:val="24"/>
          <w:szCs w:val="24"/>
        </w:rPr>
        <w:t>______________________________________________</w:t>
      </w:r>
      <w:r w:rsidRPr="003B0BE2">
        <w:rPr>
          <w:rFonts w:ascii="Times New Roman" w:hAnsi="Times New Roman"/>
          <w:sz w:val="24"/>
          <w:szCs w:val="24"/>
        </w:rPr>
        <w:t xml:space="preserve">      </w:t>
      </w:r>
    </w:p>
    <w:p w14:paraId="0B4B7B6D" w14:textId="637B2FCB" w:rsidR="003B0BE2" w:rsidRDefault="00F740CB" w:rsidP="00F740CB">
      <w:pPr>
        <w:jc w:val="center"/>
        <w:rPr>
          <w:rFonts w:ascii="Times New Roman" w:hAnsi="Times New Roman"/>
          <w:sz w:val="24"/>
          <w:szCs w:val="24"/>
          <w:vertAlign w:val="superscript"/>
        </w:rPr>
      </w:pPr>
      <w:r>
        <w:rPr>
          <w:rFonts w:ascii="Times New Roman" w:hAnsi="Times New Roman"/>
          <w:sz w:val="24"/>
          <w:szCs w:val="24"/>
          <w:vertAlign w:val="superscript"/>
        </w:rPr>
        <w:t xml:space="preserve">                                                                                     </w:t>
      </w:r>
      <w:r w:rsidR="003B0BE2" w:rsidRPr="003B0BE2">
        <w:rPr>
          <w:rFonts w:ascii="Times New Roman" w:hAnsi="Times New Roman"/>
          <w:sz w:val="24"/>
          <w:szCs w:val="24"/>
          <w:vertAlign w:val="superscript"/>
        </w:rPr>
        <w:t xml:space="preserve">(draudžiamą turėti daiktą paėmusio asmens parašas, vardo raidė, pavardė) </w:t>
      </w:r>
    </w:p>
    <w:p w14:paraId="7360AFF9" w14:textId="77777777" w:rsidR="00F865E7" w:rsidRDefault="00F865E7" w:rsidP="00F740CB">
      <w:pPr>
        <w:jc w:val="center"/>
        <w:rPr>
          <w:rFonts w:ascii="Times New Roman" w:hAnsi="Times New Roman"/>
          <w:sz w:val="24"/>
          <w:szCs w:val="24"/>
          <w:vertAlign w:val="superscript"/>
        </w:rPr>
      </w:pPr>
    </w:p>
    <w:p w14:paraId="69CAC748" w14:textId="0578D1E5" w:rsidR="003B0BE2" w:rsidRPr="00F54983" w:rsidRDefault="00BB0BFF" w:rsidP="00F54983">
      <w:pPr>
        <w:pStyle w:val="Pagrindinistekstas"/>
        <w:ind w:left="5200" w:firstLine="0"/>
        <w:jc w:val="both"/>
        <w:rPr>
          <w:rFonts w:ascii="Times New Roman" w:hAnsi="Times New Roman" w:cs="Times New Roman"/>
          <w:color w:val="000000"/>
        </w:rPr>
      </w:pPr>
      <w:r w:rsidRPr="00F54983">
        <w:rPr>
          <w:rFonts w:ascii="Times New Roman" w:hAnsi="Times New Roman" w:cs="Times New Roman"/>
          <w:color w:val="000000"/>
        </w:rPr>
        <w:lastRenderedPageBreak/>
        <w:t>Panevėžio</w:t>
      </w:r>
      <w:r w:rsidR="003B0BE2" w:rsidRPr="00F54983">
        <w:rPr>
          <w:rFonts w:ascii="Times New Roman" w:hAnsi="Times New Roman" w:cs="Times New Roman"/>
          <w:color w:val="000000"/>
        </w:rPr>
        <w:t xml:space="preserve"> rajono ugdymo įstaigų darbuotojų veiksmų</w:t>
      </w:r>
      <w:r w:rsidR="00F54983" w:rsidRPr="00F54983">
        <w:rPr>
          <w:rFonts w:ascii="Times New Roman" w:hAnsi="Times New Roman" w:cs="Times New Roman"/>
          <w:color w:val="000000"/>
        </w:rPr>
        <w:t>,</w:t>
      </w:r>
      <w:r w:rsidR="003B0BE2" w:rsidRPr="00F54983">
        <w:rPr>
          <w:rFonts w:ascii="Times New Roman" w:hAnsi="Times New Roman" w:cs="Times New Roman"/>
          <w:color w:val="000000"/>
        </w:rPr>
        <w:t xml:space="preserve"> įtarus mokinį vartojus arba turint psichoaktyvių medžiagų</w:t>
      </w:r>
      <w:r w:rsidR="00F54983" w:rsidRPr="00F54983">
        <w:rPr>
          <w:rFonts w:ascii="Times New Roman" w:hAnsi="Times New Roman" w:cs="Times New Roman"/>
          <w:color w:val="000000"/>
        </w:rPr>
        <w:t>,</w:t>
      </w:r>
      <w:r w:rsidR="003B0BE2" w:rsidRPr="00F54983">
        <w:rPr>
          <w:rFonts w:ascii="Times New Roman" w:hAnsi="Times New Roman" w:cs="Times New Roman"/>
          <w:color w:val="000000"/>
        </w:rPr>
        <w:t xml:space="preserve"> organizavimo tvarkos aprašo</w:t>
      </w:r>
    </w:p>
    <w:p w14:paraId="234C0853" w14:textId="77777777" w:rsidR="003B0BE2" w:rsidRPr="00F54983" w:rsidRDefault="003B0BE2" w:rsidP="00F24D79">
      <w:pPr>
        <w:pStyle w:val="Pagrindinistekstas"/>
        <w:spacing w:after="240"/>
        <w:ind w:left="5200" w:firstLine="0"/>
        <w:rPr>
          <w:rFonts w:ascii="Times New Roman" w:hAnsi="Times New Roman" w:cs="Times New Roman"/>
          <w:color w:val="000000"/>
        </w:rPr>
      </w:pPr>
      <w:r w:rsidRPr="006B1612">
        <w:rPr>
          <w:rFonts w:ascii="Times New Roman" w:hAnsi="Times New Roman" w:cs="Times New Roman"/>
          <w:color w:val="000000"/>
        </w:rPr>
        <w:t>4 priedas</w:t>
      </w:r>
    </w:p>
    <w:p w14:paraId="36E81299" w14:textId="77777777" w:rsidR="003B0BE2" w:rsidRPr="003B0BE2" w:rsidRDefault="003B0BE2" w:rsidP="00F24D79">
      <w:pPr>
        <w:jc w:val="center"/>
        <w:rPr>
          <w:rFonts w:ascii="Times New Roman" w:hAnsi="Times New Roman"/>
          <w:sz w:val="24"/>
          <w:szCs w:val="24"/>
        </w:rPr>
      </w:pPr>
      <w:r w:rsidRPr="003B0BE2">
        <w:rPr>
          <w:rFonts w:ascii="Times New Roman" w:hAnsi="Times New Roman"/>
          <w:sz w:val="24"/>
          <w:szCs w:val="24"/>
        </w:rPr>
        <w:t>(ugdymo įstaigos firminis blankas )</w:t>
      </w:r>
    </w:p>
    <w:p w14:paraId="001E4523" w14:textId="77777777" w:rsidR="003B0BE2" w:rsidRPr="006B1612" w:rsidRDefault="003B0BE2" w:rsidP="00F24D79">
      <w:pPr>
        <w:jc w:val="center"/>
        <w:rPr>
          <w:rFonts w:ascii="Times New Roman" w:eastAsia="SimSun" w:hAnsi="Times New Roman"/>
          <w:b/>
          <w:color w:val="FFFFFF" w:themeColor="background1"/>
          <w:sz w:val="24"/>
          <w:szCs w:val="24"/>
          <w:lang w:eastAsia="zh-CN"/>
        </w:rPr>
      </w:pPr>
    </w:p>
    <w:p w14:paraId="244F031E" w14:textId="77777777" w:rsidR="003B0BE2" w:rsidRPr="003B0BE2" w:rsidRDefault="003B0BE2" w:rsidP="00F24D79">
      <w:pPr>
        <w:rPr>
          <w:rFonts w:ascii="Times New Roman" w:hAnsi="Times New Roman"/>
          <w:b/>
          <w:bCs/>
          <w:sz w:val="24"/>
          <w:szCs w:val="24"/>
        </w:rPr>
      </w:pPr>
    </w:p>
    <w:p w14:paraId="0637609B" w14:textId="77777777" w:rsidR="003B0BE2" w:rsidRPr="00F54983" w:rsidRDefault="00BB0BFF" w:rsidP="00F54983">
      <w:pPr>
        <w:pStyle w:val="Betarp"/>
        <w:rPr>
          <w:rFonts w:ascii="Times New Roman" w:hAnsi="Times New Roman"/>
          <w:sz w:val="24"/>
          <w:szCs w:val="24"/>
        </w:rPr>
      </w:pPr>
      <w:r w:rsidRPr="00F54983">
        <w:rPr>
          <w:rFonts w:ascii="Times New Roman" w:hAnsi="Times New Roman"/>
          <w:sz w:val="24"/>
          <w:szCs w:val="24"/>
        </w:rPr>
        <w:t>Panevėžio</w:t>
      </w:r>
      <w:r w:rsidR="003B0BE2" w:rsidRPr="00F54983">
        <w:rPr>
          <w:rFonts w:ascii="Times New Roman" w:hAnsi="Times New Roman"/>
          <w:sz w:val="24"/>
          <w:szCs w:val="24"/>
        </w:rPr>
        <w:t xml:space="preserve"> apskrities vyriausiojo policijos komisariato                                              Nr.       </w:t>
      </w:r>
    </w:p>
    <w:p w14:paraId="1581DFD8" w14:textId="77777777" w:rsidR="003B0BE2" w:rsidRPr="00F54983" w:rsidRDefault="00BB0BFF" w:rsidP="00F54983">
      <w:pPr>
        <w:pStyle w:val="Betarp"/>
        <w:rPr>
          <w:rFonts w:ascii="Times New Roman" w:hAnsi="Times New Roman"/>
          <w:sz w:val="24"/>
          <w:szCs w:val="24"/>
        </w:rPr>
      </w:pPr>
      <w:r w:rsidRPr="00F54983">
        <w:rPr>
          <w:rFonts w:ascii="Times New Roman" w:hAnsi="Times New Roman"/>
          <w:sz w:val="24"/>
          <w:szCs w:val="24"/>
        </w:rPr>
        <w:t xml:space="preserve">Panevėžio miesto ir </w:t>
      </w:r>
      <w:r w:rsidR="003B0BE2" w:rsidRPr="00F54983">
        <w:rPr>
          <w:rFonts w:ascii="Times New Roman" w:hAnsi="Times New Roman"/>
          <w:sz w:val="24"/>
          <w:szCs w:val="24"/>
        </w:rPr>
        <w:t>rajono policijos komisariatui</w:t>
      </w:r>
    </w:p>
    <w:p w14:paraId="53ED3457" w14:textId="77777777" w:rsidR="003B0BE2" w:rsidRPr="003B0BE2" w:rsidRDefault="003B0BE2" w:rsidP="00F24D79">
      <w:pPr>
        <w:rPr>
          <w:rFonts w:ascii="Times New Roman" w:hAnsi="Times New Roman"/>
          <w:b/>
          <w:sz w:val="24"/>
          <w:szCs w:val="24"/>
        </w:rPr>
      </w:pPr>
    </w:p>
    <w:p w14:paraId="4DFDC964" w14:textId="77777777" w:rsidR="003B0BE2" w:rsidRPr="003B0BE2" w:rsidRDefault="002D6973" w:rsidP="00F24D79">
      <w:pPr>
        <w:rPr>
          <w:rFonts w:ascii="Times New Roman" w:hAnsi="Times New Roman"/>
          <w:b/>
          <w:sz w:val="24"/>
          <w:szCs w:val="24"/>
        </w:rPr>
      </w:pPr>
      <w:r>
        <w:rPr>
          <w:rFonts w:ascii="Times New Roman" w:hAnsi="Times New Roman"/>
          <w:b/>
          <w:sz w:val="24"/>
          <w:szCs w:val="24"/>
        </w:rPr>
        <w:t xml:space="preserve">                                 </w:t>
      </w:r>
      <w:r w:rsidR="003B0BE2" w:rsidRPr="003B0BE2">
        <w:rPr>
          <w:rFonts w:ascii="Times New Roman" w:hAnsi="Times New Roman"/>
          <w:b/>
          <w:sz w:val="24"/>
          <w:szCs w:val="24"/>
        </w:rPr>
        <w:t>DĖL DRAUDŽIAMŲ DAIKTŲ UGDYMO ĮSTAIGOJE</w:t>
      </w:r>
    </w:p>
    <w:p w14:paraId="298A108A" w14:textId="77777777" w:rsidR="003B0BE2" w:rsidRPr="003B0BE2" w:rsidRDefault="003B0BE2" w:rsidP="00F24D79">
      <w:pPr>
        <w:jc w:val="both"/>
        <w:rPr>
          <w:rFonts w:ascii="Times New Roman" w:hAnsi="Times New Roman"/>
          <w:sz w:val="24"/>
          <w:szCs w:val="24"/>
        </w:rPr>
      </w:pPr>
    </w:p>
    <w:p w14:paraId="30A9561A" w14:textId="77777777" w:rsidR="003B0BE2" w:rsidRPr="003B0BE2" w:rsidRDefault="003B0BE2" w:rsidP="00F24D79">
      <w:pPr>
        <w:ind w:firstLine="731"/>
        <w:jc w:val="both"/>
        <w:rPr>
          <w:rFonts w:ascii="Times New Roman" w:hAnsi="Times New Roman"/>
          <w:sz w:val="24"/>
          <w:szCs w:val="24"/>
        </w:rPr>
      </w:pPr>
      <w:r w:rsidRPr="003B0BE2">
        <w:rPr>
          <w:rFonts w:ascii="Times New Roman" w:hAnsi="Times New Roman"/>
          <w:sz w:val="24"/>
          <w:szCs w:val="24"/>
        </w:rPr>
        <w:t xml:space="preserve">Informuojame,  kad </w:t>
      </w:r>
      <w:r w:rsidRPr="003B0BE2">
        <w:rPr>
          <w:rFonts w:ascii="Times New Roman" w:hAnsi="Times New Roman"/>
          <w:sz w:val="24"/>
          <w:szCs w:val="24"/>
          <w:u w:val="single"/>
        </w:rPr>
        <w:t xml:space="preserve">              </w:t>
      </w:r>
      <w:r w:rsidRPr="003B0BE2">
        <w:rPr>
          <w:rFonts w:ascii="Times New Roman" w:hAnsi="Times New Roman"/>
          <w:sz w:val="24"/>
          <w:szCs w:val="24"/>
        </w:rPr>
        <w:t xml:space="preserve"> m. </w:t>
      </w:r>
      <w:r w:rsidRPr="003B0BE2">
        <w:rPr>
          <w:rFonts w:ascii="Times New Roman" w:hAnsi="Times New Roman"/>
          <w:sz w:val="24"/>
          <w:szCs w:val="24"/>
          <w:u w:val="single"/>
        </w:rPr>
        <w:t xml:space="preserve">            </w:t>
      </w:r>
      <w:r w:rsidRPr="003B0BE2">
        <w:rPr>
          <w:rFonts w:ascii="Times New Roman" w:hAnsi="Times New Roman"/>
          <w:sz w:val="24"/>
          <w:szCs w:val="24"/>
        </w:rPr>
        <w:t xml:space="preserve">d., apie </w:t>
      </w:r>
      <w:r w:rsidRPr="003B0BE2">
        <w:rPr>
          <w:rFonts w:ascii="Times New Roman" w:hAnsi="Times New Roman"/>
          <w:sz w:val="24"/>
          <w:szCs w:val="24"/>
          <w:u w:val="single"/>
        </w:rPr>
        <w:t xml:space="preserve">        </w:t>
      </w:r>
      <w:r w:rsidRPr="003B0BE2">
        <w:rPr>
          <w:rFonts w:ascii="Times New Roman" w:hAnsi="Times New Roman"/>
          <w:sz w:val="24"/>
          <w:szCs w:val="24"/>
        </w:rPr>
        <w:t xml:space="preserve">val.  </w:t>
      </w:r>
      <w:r w:rsidRPr="003B0BE2">
        <w:rPr>
          <w:rFonts w:ascii="Times New Roman" w:hAnsi="Times New Roman"/>
          <w:sz w:val="24"/>
          <w:szCs w:val="24"/>
          <w:u w:val="single"/>
        </w:rPr>
        <w:t xml:space="preserve">                      </w:t>
      </w:r>
      <w:r w:rsidR="00BB0BFF">
        <w:rPr>
          <w:rFonts w:ascii="Times New Roman" w:hAnsi="Times New Roman"/>
          <w:sz w:val="24"/>
          <w:szCs w:val="24"/>
          <w:u w:val="single"/>
        </w:rPr>
        <w:t xml:space="preserve">            </w:t>
      </w:r>
      <w:r w:rsidRPr="00BB0BFF">
        <w:rPr>
          <w:rFonts w:ascii="Times New Roman" w:hAnsi="Times New Roman"/>
          <w:sz w:val="24"/>
          <w:szCs w:val="24"/>
        </w:rPr>
        <w:t>p</w:t>
      </w:r>
      <w:r w:rsidRPr="003B0BE2">
        <w:rPr>
          <w:rFonts w:ascii="Times New Roman" w:hAnsi="Times New Roman"/>
          <w:sz w:val="24"/>
          <w:szCs w:val="24"/>
        </w:rPr>
        <w:t xml:space="preserve">astebėjo, </w:t>
      </w:r>
    </w:p>
    <w:p w14:paraId="6B58E05C" w14:textId="77777777" w:rsidR="003B0BE2" w:rsidRPr="003B0BE2" w:rsidRDefault="003B0BE2" w:rsidP="00F24D79">
      <w:pPr>
        <w:jc w:val="both"/>
        <w:rPr>
          <w:rFonts w:ascii="Times New Roman" w:hAnsi="Times New Roman"/>
          <w:sz w:val="24"/>
          <w:szCs w:val="24"/>
        </w:rPr>
      </w:pPr>
      <w:r w:rsidRPr="003B0BE2">
        <w:rPr>
          <w:rFonts w:ascii="Times New Roman" w:hAnsi="Times New Roman"/>
          <w:sz w:val="24"/>
          <w:szCs w:val="24"/>
        </w:rPr>
        <w:t xml:space="preserve">                                             </w:t>
      </w:r>
      <w:r w:rsidRPr="003B0BE2">
        <w:rPr>
          <w:rFonts w:ascii="Times New Roman" w:hAnsi="Times New Roman"/>
          <w:sz w:val="24"/>
          <w:szCs w:val="24"/>
          <w:vertAlign w:val="subscript"/>
        </w:rPr>
        <w:t xml:space="preserve">(nurodyti pilną įvykio datą, laiką )                                 </w:t>
      </w:r>
      <w:r w:rsidR="00BB0BFF">
        <w:rPr>
          <w:rFonts w:ascii="Times New Roman" w:hAnsi="Times New Roman"/>
          <w:sz w:val="24"/>
          <w:szCs w:val="24"/>
          <w:vertAlign w:val="subscript"/>
        </w:rPr>
        <w:t xml:space="preserve">      (</w:t>
      </w:r>
      <w:r w:rsidRPr="003B0BE2">
        <w:rPr>
          <w:rFonts w:ascii="Times New Roman" w:hAnsi="Times New Roman"/>
          <w:sz w:val="24"/>
          <w:szCs w:val="24"/>
          <w:vertAlign w:val="subscript"/>
        </w:rPr>
        <w:t xml:space="preserve"> nurodyti  kas pastebėjo)</w:t>
      </w:r>
    </w:p>
    <w:p w14:paraId="4BA41D1C" w14:textId="48C1BE0D" w:rsidR="003B0BE2" w:rsidRPr="003B0BE2" w:rsidRDefault="00D9046C" w:rsidP="00F24D79">
      <w:pPr>
        <w:jc w:val="both"/>
        <w:rPr>
          <w:rFonts w:ascii="Times New Roman" w:hAnsi="Times New Roman"/>
          <w:sz w:val="24"/>
          <w:szCs w:val="24"/>
        </w:rPr>
      </w:pPr>
      <w:r>
        <w:rPr>
          <w:rFonts w:ascii="Times New Roman" w:hAnsi="Times New Roman"/>
          <w:sz w:val="24"/>
          <w:szCs w:val="24"/>
        </w:rPr>
        <w:t xml:space="preserve">kad </w:t>
      </w:r>
      <w:r w:rsidR="003B0BE2" w:rsidRPr="003B0BE2">
        <w:rPr>
          <w:rStyle w:val="Komentaronuoroda"/>
          <w:rFonts w:ascii="Times New Roman" w:hAnsi="Times New Roman"/>
          <w:sz w:val="24"/>
          <w:szCs w:val="24"/>
          <w:u w:val="single"/>
        </w:rPr>
        <w:t xml:space="preserve">     </w:t>
      </w:r>
      <w:r w:rsidR="003B0BE2" w:rsidRPr="003B0BE2">
        <w:rPr>
          <w:rFonts w:ascii="Times New Roman" w:hAnsi="Times New Roman"/>
          <w:sz w:val="24"/>
          <w:szCs w:val="24"/>
          <w:u w:val="single"/>
        </w:rPr>
        <w:t xml:space="preserve"> </w:t>
      </w:r>
      <w:r w:rsidR="003B0BE2" w:rsidRPr="003B0BE2">
        <w:rPr>
          <w:rFonts w:ascii="Times New Roman" w:hAnsi="Times New Roman"/>
          <w:sz w:val="24"/>
          <w:szCs w:val="24"/>
        </w:rPr>
        <w:t xml:space="preserve">klasės mokinys (-ė) </w:t>
      </w:r>
      <w:r w:rsidR="003B0BE2" w:rsidRPr="003B0BE2">
        <w:rPr>
          <w:rFonts w:ascii="Times New Roman" w:hAnsi="Times New Roman"/>
          <w:sz w:val="24"/>
          <w:szCs w:val="24"/>
          <w:u w:val="single"/>
        </w:rPr>
        <w:t xml:space="preserve">                    </w:t>
      </w:r>
      <w:r w:rsidR="003A7FC4">
        <w:rPr>
          <w:rFonts w:ascii="Times New Roman" w:hAnsi="Times New Roman"/>
          <w:sz w:val="24"/>
          <w:szCs w:val="24"/>
          <w:u w:val="single"/>
        </w:rPr>
        <w:t xml:space="preserve">    </w:t>
      </w:r>
      <w:r w:rsidR="003B0BE2" w:rsidRPr="003B0BE2">
        <w:rPr>
          <w:rFonts w:ascii="Times New Roman" w:hAnsi="Times New Roman"/>
          <w:sz w:val="24"/>
          <w:szCs w:val="24"/>
          <w:u w:val="single"/>
        </w:rPr>
        <w:t xml:space="preserve"> </w:t>
      </w:r>
      <w:r w:rsidR="003B0BE2" w:rsidRPr="003B0BE2">
        <w:rPr>
          <w:rFonts w:ascii="Times New Roman" w:hAnsi="Times New Roman"/>
          <w:sz w:val="24"/>
          <w:szCs w:val="24"/>
        </w:rPr>
        <w:t xml:space="preserve">  </w:t>
      </w:r>
      <w:r w:rsidR="003B0BE2" w:rsidRPr="003B0BE2">
        <w:rPr>
          <w:rFonts w:ascii="Times New Roman" w:hAnsi="Times New Roman"/>
          <w:sz w:val="24"/>
          <w:szCs w:val="24"/>
          <w:u w:val="single"/>
        </w:rPr>
        <w:t xml:space="preserve">                                 </w:t>
      </w:r>
      <w:r w:rsidR="003B0BE2" w:rsidRPr="003B0BE2">
        <w:rPr>
          <w:rFonts w:ascii="Times New Roman" w:hAnsi="Times New Roman"/>
          <w:sz w:val="24"/>
          <w:szCs w:val="24"/>
        </w:rPr>
        <w:t xml:space="preserve">su savimi turi draudžiamą </w:t>
      </w:r>
      <w:r w:rsidR="003A7FC4">
        <w:rPr>
          <w:rFonts w:ascii="Times New Roman" w:hAnsi="Times New Roman"/>
          <w:sz w:val="24"/>
          <w:szCs w:val="24"/>
        </w:rPr>
        <w:t>(-</w:t>
      </w:r>
      <w:r>
        <w:rPr>
          <w:rFonts w:ascii="Times New Roman" w:hAnsi="Times New Roman"/>
          <w:sz w:val="24"/>
          <w:szCs w:val="24"/>
        </w:rPr>
        <w:t>ų</w:t>
      </w:r>
      <w:r w:rsidR="003A7FC4">
        <w:rPr>
          <w:rFonts w:ascii="Times New Roman" w:hAnsi="Times New Roman"/>
          <w:sz w:val="24"/>
          <w:szCs w:val="24"/>
        </w:rPr>
        <w:t xml:space="preserve">) </w:t>
      </w:r>
      <w:r w:rsidR="003B0BE2" w:rsidRPr="003B0BE2">
        <w:rPr>
          <w:rFonts w:ascii="Times New Roman" w:hAnsi="Times New Roman"/>
          <w:sz w:val="24"/>
          <w:szCs w:val="24"/>
        </w:rPr>
        <w:t xml:space="preserve">turėti </w:t>
      </w:r>
      <w:r>
        <w:rPr>
          <w:rFonts w:ascii="Times New Roman" w:hAnsi="Times New Roman"/>
          <w:sz w:val="24"/>
          <w:szCs w:val="24"/>
        </w:rPr>
        <w:t>___________________________________________________________________________</w:t>
      </w:r>
    </w:p>
    <w:p w14:paraId="71FDA664" w14:textId="4F1651CA" w:rsidR="003B0BE2" w:rsidRPr="003B0BE2" w:rsidRDefault="003B0BE2" w:rsidP="00F24D79">
      <w:pPr>
        <w:jc w:val="both"/>
        <w:rPr>
          <w:rFonts w:ascii="Times New Roman" w:hAnsi="Times New Roman"/>
          <w:sz w:val="24"/>
          <w:szCs w:val="24"/>
        </w:rPr>
      </w:pPr>
      <w:r w:rsidRPr="003B0BE2">
        <w:rPr>
          <w:rFonts w:ascii="Times New Roman" w:hAnsi="Times New Roman"/>
          <w:sz w:val="24"/>
          <w:szCs w:val="24"/>
        </w:rPr>
        <w:t xml:space="preserve">    </w:t>
      </w:r>
      <w:r w:rsidRPr="003B0BE2">
        <w:rPr>
          <w:rFonts w:ascii="Times New Roman" w:hAnsi="Times New Roman"/>
          <w:sz w:val="24"/>
          <w:szCs w:val="24"/>
          <w:vertAlign w:val="subscript"/>
        </w:rPr>
        <w:t>(nuro</w:t>
      </w:r>
      <w:r w:rsidR="00BB0BFF">
        <w:rPr>
          <w:rFonts w:ascii="Times New Roman" w:hAnsi="Times New Roman"/>
          <w:sz w:val="24"/>
          <w:szCs w:val="24"/>
          <w:vertAlign w:val="subscript"/>
        </w:rPr>
        <w:t>dyti kurios klasės mokinys , jo/</w:t>
      </w:r>
      <w:r w:rsidRPr="003B0BE2">
        <w:rPr>
          <w:rFonts w:ascii="Times New Roman" w:hAnsi="Times New Roman"/>
          <w:sz w:val="24"/>
          <w:szCs w:val="24"/>
          <w:vertAlign w:val="subscript"/>
        </w:rPr>
        <w:t xml:space="preserve"> jos var</w:t>
      </w:r>
      <w:r w:rsidR="00BB0BFF">
        <w:rPr>
          <w:rFonts w:ascii="Times New Roman" w:hAnsi="Times New Roman"/>
          <w:sz w:val="24"/>
          <w:szCs w:val="24"/>
          <w:vertAlign w:val="subscript"/>
        </w:rPr>
        <w:t xml:space="preserve">dą ir pavardę)     </w:t>
      </w:r>
      <w:r w:rsidRPr="003B0BE2">
        <w:rPr>
          <w:rFonts w:ascii="Times New Roman" w:hAnsi="Times New Roman"/>
          <w:sz w:val="24"/>
          <w:szCs w:val="24"/>
          <w:vertAlign w:val="subscript"/>
        </w:rPr>
        <w:t xml:space="preserve">   </w:t>
      </w:r>
      <w:r w:rsidR="003A7FC4" w:rsidRPr="003B0BE2">
        <w:rPr>
          <w:rFonts w:ascii="Times New Roman" w:hAnsi="Times New Roman"/>
          <w:sz w:val="24"/>
          <w:szCs w:val="24"/>
          <w:vertAlign w:val="subscript"/>
        </w:rPr>
        <w:t>(nurodyti draudžiamą</w:t>
      </w:r>
      <w:r w:rsidR="003A7FC4">
        <w:rPr>
          <w:rFonts w:ascii="Times New Roman" w:hAnsi="Times New Roman"/>
          <w:sz w:val="24"/>
          <w:szCs w:val="24"/>
          <w:vertAlign w:val="subscript"/>
        </w:rPr>
        <w:t xml:space="preserve"> (-</w:t>
      </w:r>
      <w:proofErr w:type="spellStart"/>
      <w:r w:rsidR="003A7FC4">
        <w:rPr>
          <w:rFonts w:ascii="Times New Roman" w:hAnsi="Times New Roman"/>
          <w:sz w:val="24"/>
          <w:szCs w:val="24"/>
          <w:vertAlign w:val="subscript"/>
        </w:rPr>
        <w:t>us</w:t>
      </w:r>
      <w:proofErr w:type="spellEnd"/>
      <w:r w:rsidR="003A7FC4">
        <w:rPr>
          <w:rFonts w:ascii="Times New Roman" w:hAnsi="Times New Roman"/>
          <w:sz w:val="24"/>
          <w:szCs w:val="24"/>
          <w:vertAlign w:val="subscript"/>
        </w:rPr>
        <w:t>)</w:t>
      </w:r>
      <w:r w:rsidR="003A7FC4" w:rsidRPr="003B0BE2">
        <w:rPr>
          <w:rFonts w:ascii="Times New Roman" w:hAnsi="Times New Roman"/>
          <w:sz w:val="24"/>
          <w:szCs w:val="24"/>
          <w:vertAlign w:val="subscript"/>
        </w:rPr>
        <w:t xml:space="preserve"> turėti </w:t>
      </w:r>
      <w:r w:rsidR="003A7FC4">
        <w:rPr>
          <w:rFonts w:ascii="Times New Roman" w:hAnsi="Times New Roman"/>
          <w:sz w:val="24"/>
          <w:szCs w:val="24"/>
          <w:vertAlign w:val="subscript"/>
        </w:rPr>
        <w:t>daiktą (-</w:t>
      </w:r>
      <w:proofErr w:type="spellStart"/>
      <w:r w:rsidR="003A7FC4">
        <w:rPr>
          <w:rFonts w:ascii="Times New Roman" w:hAnsi="Times New Roman"/>
          <w:sz w:val="24"/>
          <w:szCs w:val="24"/>
          <w:vertAlign w:val="subscript"/>
        </w:rPr>
        <w:t>us</w:t>
      </w:r>
      <w:proofErr w:type="spellEnd"/>
      <w:r w:rsidR="003A7FC4">
        <w:rPr>
          <w:rFonts w:ascii="Times New Roman" w:hAnsi="Times New Roman"/>
          <w:sz w:val="24"/>
          <w:szCs w:val="24"/>
          <w:vertAlign w:val="subscript"/>
        </w:rPr>
        <w:t xml:space="preserve">)) </w:t>
      </w:r>
    </w:p>
    <w:p w14:paraId="2AE547C2" w14:textId="0D5CADEB" w:rsidR="0064555D" w:rsidRDefault="0064555D" w:rsidP="00F24D79">
      <w:pPr>
        <w:jc w:val="both"/>
        <w:rPr>
          <w:rFonts w:ascii="Times New Roman" w:hAnsi="Times New Roman"/>
          <w:sz w:val="24"/>
          <w:szCs w:val="24"/>
        </w:rPr>
      </w:pPr>
      <w:r>
        <w:rPr>
          <w:rFonts w:ascii="Times New Roman" w:hAnsi="Times New Roman"/>
          <w:sz w:val="24"/>
          <w:szCs w:val="24"/>
        </w:rPr>
        <w:t>Ugdymo įstaigoje</w:t>
      </w:r>
      <w:r w:rsidR="003B0BE2" w:rsidRPr="003B0BE2">
        <w:rPr>
          <w:rFonts w:ascii="Times New Roman" w:hAnsi="Times New Roman"/>
          <w:sz w:val="24"/>
          <w:szCs w:val="24"/>
        </w:rPr>
        <w:t xml:space="preserve"> daiktą </w:t>
      </w:r>
      <w:r w:rsidR="003A7FC4">
        <w:rPr>
          <w:rFonts w:ascii="Times New Roman" w:hAnsi="Times New Roman"/>
          <w:sz w:val="24"/>
          <w:szCs w:val="24"/>
        </w:rPr>
        <w:t>(-</w:t>
      </w:r>
      <w:r w:rsidR="00D9046C">
        <w:rPr>
          <w:rFonts w:ascii="Times New Roman" w:hAnsi="Times New Roman"/>
          <w:sz w:val="24"/>
          <w:szCs w:val="24"/>
        </w:rPr>
        <w:t>ų</w:t>
      </w:r>
      <w:r w:rsidR="003A7FC4">
        <w:rPr>
          <w:rFonts w:ascii="Times New Roman" w:hAnsi="Times New Roman"/>
          <w:sz w:val="24"/>
          <w:szCs w:val="24"/>
        </w:rPr>
        <w:t>)</w:t>
      </w:r>
      <w:r w:rsidR="003B0BE2" w:rsidRPr="003B0BE2">
        <w:rPr>
          <w:rFonts w:ascii="Times New Roman" w:hAnsi="Times New Roman"/>
          <w:sz w:val="24"/>
          <w:szCs w:val="24"/>
        </w:rPr>
        <w:t xml:space="preserve">    </w:t>
      </w:r>
      <w:r w:rsidR="003B0BE2" w:rsidRPr="003B0BE2">
        <w:rPr>
          <w:rFonts w:ascii="Times New Roman" w:hAnsi="Times New Roman"/>
          <w:sz w:val="24"/>
          <w:szCs w:val="24"/>
          <w:u w:val="single"/>
        </w:rPr>
        <w:t xml:space="preserve">                           </w:t>
      </w:r>
      <w:r w:rsidR="003B0BE2" w:rsidRPr="003B0BE2">
        <w:rPr>
          <w:rFonts w:ascii="Times New Roman" w:hAnsi="Times New Roman"/>
          <w:sz w:val="24"/>
          <w:szCs w:val="24"/>
          <w:vertAlign w:val="subscript"/>
        </w:rPr>
        <w:t xml:space="preserve"> </w:t>
      </w:r>
      <w:r w:rsidR="003B0BE2" w:rsidRPr="003B0BE2">
        <w:rPr>
          <w:rFonts w:ascii="Times New Roman" w:hAnsi="Times New Roman"/>
          <w:sz w:val="24"/>
          <w:szCs w:val="24"/>
        </w:rPr>
        <w:t xml:space="preserve">, </w:t>
      </w:r>
      <w:r w:rsidR="003B0BE2" w:rsidRPr="003B0BE2">
        <w:rPr>
          <w:rFonts w:ascii="Times New Roman" w:hAnsi="Times New Roman"/>
          <w:sz w:val="24"/>
          <w:szCs w:val="24"/>
          <w:u w:val="single"/>
        </w:rPr>
        <w:t xml:space="preserve">                                  </w:t>
      </w:r>
      <w:r w:rsidR="003A7FC4">
        <w:rPr>
          <w:rFonts w:ascii="Times New Roman" w:hAnsi="Times New Roman"/>
          <w:sz w:val="24"/>
          <w:szCs w:val="24"/>
          <w:u w:val="single"/>
        </w:rPr>
        <w:t xml:space="preserve">          </w:t>
      </w:r>
      <w:r w:rsidR="003B0BE2" w:rsidRPr="003B0BE2">
        <w:rPr>
          <w:rFonts w:ascii="Times New Roman" w:hAnsi="Times New Roman"/>
          <w:sz w:val="24"/>
          <w:szCs w:val="24"/>
          <w:u w:val="single"/>
        </w:rPr>
        <w:t xml:space="preserve">   </w:t>
      </w:r>
      <w:r w:rsidR="003A7FC4">
        <w:rPr>
          <w:rFonts w:ascii="Times New Roman" w:hAnsi="Times New Roman"/>
          <w:sz w:val="24"/>
          <w:szCs w:val="24"/>
          <w:u w:val="single"/>
        </w:rPr>
        <w:t xml:space="preserve">   </w:t>
      </w:r>
      <w:r>
        <w:rPr>
          <w:rFonts w:ascii="Times New Roman" w:hAnsi="Times New Roman"/>
          <w:sz w:val="24"/>
          <w:szCs w:val="24"/>
        </w:rPr>
        <w:t xml:space="preserve">  Ugdymo įstaigos</w:t>
      </w:r>
      <w:r w:rsidR="003B0BE2" w:rsidRPr="003B0BE2">
        <w:rPr>
          <w:rFonts w:ascii="Times New Roman" w:hAnsi="Times New Roman"/>
          <w:sz w:val="24"/>
          <w:szCs w:val="24"/>
        </w:rPr>
        <w:t xml:space="preserve"> </w:t>
      </w:r>
    </w:p>
    <w:p w14:paraId="38FEBA04" w14:textId="16959CEB" w:rsidR="0064555D" w:rsidRDefault="0064555D" w:rsidP="00F24D79">
      <w:pPr>
        <w:jc w:val="both"/>
        <w:rPr>
          <w:rFonts w:ascii="Times New Roman" w:hAnsi="Times New Roman"/>
          <w:sz w:val="24"/>
          <w:szCs w:val="24"/>
        </w:rPr>
      </w:pPr>
      <w:r>
        <w:rPr>
          <w:rFonts w:ascii="Times New Roman" w:hAnsi="Times New Roman"/>
          <w:sz w:val="24"/>
          <w:szCs w:val="24"/>
          <w:vertAlign w:val="subscript"/>
        </w:rPr>
        <w:t xml:space="preserve">                                         </w:t>
      </w:r>
      <w:r w:rsidRPr="003B0BE2">
        <w:rPr>
          <w:rFonts w:ascii="Times New Roman" w:hAnsi="Times New Roman"/>
          <w:sz w:val="24"/>
          <w:szCs w:val="24"/>
          <w:vertAlign w:val="subscript"/>
        </w:rPr>
        <w:t xml:space="preserve">(nurodyti kokį draudžiamą </w:t>
      </w:r>
      <w:r w:rsidR="003A7FC4">
        <w:rPr>
          <w:rFonts w:ascii="Times New Roman" w:hAnsi="Times New Roman"/>
          <w:sz w:val="24"/>
          <w:szCs w:val="24"/>
          <w:vertAlign w:val="subscript"/>
        </w:rPr>
        <w:t>(-</w:t>
      </w:r>
      <w:proofErr w:type="spellStart"/>
      <w:r w:rsidR="003A7FC4">
        <w:rPr>
          <w:rFonts w:ascii="Times New Roman" w:hAnsi="Times New Roman"/>
          <w:sz w:val="24"/>
          <w:szCs w:val="24"/>
          <w:vertAlign w:val="subscript"/>
        </w:rPr>
        <w:t>us</w:t>
      </w:r>
      <w:proofErr w:type="spellEnd"/>
      <w:r w:rsidR="003A7FC4">
        <w:rPr>
          <w:rFonts w:ascii="Times New Roman" w:hAnsi="Times New Roman"/>
          <w:sz w:val="24"/>
          <w:szCs w:val="24"/>
          <w:vertAlign w:val="subscript"/>
        </w:rPr>
        <w:t xml:space="preserve">) </w:t>
      </w:r>
      <w:r w:rsidRPr="003B0BE2">
        <w:rPr>
          <w:rFonts w:ascii="Times New Roman" w:hAnsi="Times New Roman"/>
          <w:sz w:val="24"/>
          <w:szCs w:val="24"/>
          <w:vertAlign w:val="subscript"/>
        </w:rPr>
        <w:t>daiktą</w:t>
      </w:r>
      <w:r w:rsidR="003A7FC4">
        <w:rPr>
          <w:rFonts w:ascii="Times New Roman" w:hAnsi="Times New Roman"/>
          <w:sz w:val="24"/>
          <w:szCs w:val="24"/>
          <w:vertAlign w:val="subscript"/>
        </w:rPr>
        <w:t xml:space="preserve"> (-</w:t>
      </w:r>
      <w:proofErr w:type="spellStart"/>
      <w:r w:rsidR="003A7FC4">
        <w:rPr>
          <w:rFonts w:ascii="Times New Roman" w:hAnsi="Times New Roman"/>
          <w:sz w:val="24"/>
          <w:szCs w:val="24"/>
          <w:vertAlign w:val="subscript"/>
        </w:rPr>
        <w:t>us</w:t>
      </w:r>
      <w:proofErr w:type="spellEnd"/>
      <w:r w:rsidR="003A7FC4">
        <w:rPr>
          <w:rFonts w:ascii="Times New Roman" w:hAnsi="Times New Roman"/>
          <w:sz w:val="24"/>
          <w:szCs w:val="24"/>
          <w:vertAlign w:val="subscript"/>
        </w:rPr>
        <w:t>)</w:t>
      </w:r>
      <w:r w:rsidRPr="003B0BE2">
        <w:rPr>
          <w:rFonts w:ascii="Times New Roman" w:hAnsi="Times New Roman"/>
          <w:sz w:val="24"/>
          <w:szCs w:val="24"/>
          <w:vertAlign w:val="subscript"/>
        </w:rPr>
        <w:t>, jei tai el. cigaretė ar kt. tabako gaminys, nurodyti jį rūkė ar ne)</w:t>
      </w:r>
    </w:p>
    <w:p w14:paraId="1F32EB72" w14:textId="75EAEE4F" w:rsidR="0064555D" w:rsidRDefault="003B0BE2" w:rsidP="00F24D79">
      <w:pPr>
        <w:jc w:val="both"/>
        <w:rPr>
          <w:rFonts w:ascii="Times New Roman" w:hAnsi="Times New Roman"/>
          <w:sz w:val="24"/>
          <w:szCs w:val="24"/>
        </w:rPr>
      </w:pPr>
      <w:r w:rsidRPr="003B0BE2">
        <w:rPr>
          <w:rFonts w:ascii="Times New Roman" w:hAnsi="Times New Roman"/>
          <w:sz w:val="24"/>
          <w:szCs w:val="24"/>
        </w:rPr>
        <w:t xml:space="preserve">administracinėse patalpose </w:t>
      </w:r>
      <w:r w:rsidRPr="003B0BE2">
        <w:rPr>
          <w:rFonts w:ascii="Times New Roman" w:hAnsi="Times New Roman"/>
          <w:sz w:val="24"/>
          <w:szCs w:val="24"/>
          <w:u w:val="single"/>
        </w:rPr>
        <w:t xml:space="preserve">                         </w:t>
      </w:r>
      <w:r w:rsidR="003A7FC4">
        <w:rPr>
          <w:rFonts w:ascii="Times New Roman" w:hAnsi="Times New Roman"/>
          <w:sz w:val="24"/>
          <w:szCs w:val="24"/>
          <w:u w:val="single"/>
        </w:rPr>
        <w:t xml:space="preserve">       </w:t>
      </w:r>
      <w:r w:rsidRPr="003B0BE2">
        <w:rPr>
          <w:rFonts w:ascii="Times New Roman" w:hAnsi="Times New Roman"/>
          <w:sz w:val="24"/>
          <w:szCs w:val="24"/>
          <w:u w:val="single"/>
        </w:rPr>
        <w:t xml:space="preserve"> </w:t>
      </w:r>
      <w:r w:rsidRPr="003B0BE2">
        <w:rPr>
          <w:rFonts w:ascii="Times New Roman" w:hAnsi="Times New Roman"/>
          <w:sz w:val="24"/>
          <w:szCs w:val="24"/>
        </w:rPr>
        <w:t>mokinys (-ė)</w:t>
      </w:r>
      <w:r w:rsidRPr="003B0BE2">
        <w:rPr>
          <w:rFonts w:ascii="Times New Roman" w:hAnsi="Times New Roman"/>
          <w:sz w:val="24"/>
          <w:szCs w:val="24"/>
          <w:u w:val="single"/>
        </w:rPr>
        <w:t xml:space="preserve">                          </w:t>
      </w:r>
      <w:r w:rsidRPr="003B0BE2">
        <w:rPr>
          <w:rFonts w:ascii="Times New Roman" w:hAnsi="Times New Roman"/>
          <w:sz w:val="24"/>
          <w:szCs w:val="24"/>
        </w:rPr>
        <w:t xml:space="preserve">jį savanoriškai pateikė </w:t>
      </w:r>
    </w:p>
    <w:p w14:paraId="7F7F2C88" w14:textId="50C543D6" w:rsidR="0064555D" w:rsidRDefault="0064555D" w:rsidP="00F24D79">
      <w:pPr>
        <w:jc w:val="both"/>
        <w:rPr>
          <w:rFonts w:ascii="Times New Roman" w:hAnsi="Times New Roman"/>
          <w:sz w:val="24"/>
          <w:szCs w:val="24"/>
        </w:rPr>
      </w:pPr>
      <w:r>
        <w:rPr>
          <w:rFonts w:ascii="Times New Roman" w:hAnsi="Times New Roman"/>
          <w:sz w:val="24"/>
          <w:szCs w:val="24"/>
          <w:vertAlign w:val="subscript"/>
        </w:rPr>
        <w:t xml:space="preserve">                                                           </w:t>
      </w:r>
      <w:r w:rsidR="003A7FC4">
        <w:rPr>
          <w:rFonts w:ascii="Times New Roman" w:hAnsi="Times New Roman"/>
          <w:sz w:val="24"/>
          <w:szCs w:val="24"/>
          <w:vertAlign w:val="subscript"/>
        </w:rPr>
        <w:t xml:space="preserve">        </w:t>
      </w:r>
      <w:r w:rsidR="003A7FC4" w:rsidRPr="003B0BE2">
        <w:rPr>
          <w:rFonts w:ascii="Times New Roman" w:hAnsi="Times New Roman"/>
          <w:sz w:val="24"/>
          <w:szCs w:val="24"/>
          <w:vertAlign w:val="subscript"/>
        </w:rPr>
        <w:t>(nurodyti  tikslią vietą)</w:t>
      </w:r>
      <w:r>
        <w:rPr>
          <w:rFonts w:ascii="Times New Roman" w:hAnsi="Times New Roman"/>
          <w:sz w:val="24"/>
          <w:szCs w:val="24"/>
          <w:vertAlign w:val="subscript"/>
        </w:rPr>
        <w:t xml:space="preserve">                 </w:t>
      </w:r>
      <w:r w:rsidRPr="003B0BE2">
        <w:rPr>
          <w:rFonts w:ascii="Times New Roman" w:hAnsi="Times New Roman"/>
          <w:sz w:val="24"/>
          <w:szCs w:val="24"/>
          <w:vertAlign w:val="subscript"/>
        </w:rPr>
        <w:t xml:space="preserve">          </w:t>
      </w:r>
      <w:r w:rsidR="003A7FC4">
        <w:rPr>
          <w:rFonts w:ascii="Times New Roman" w:hAnsi="Times New Roman"/>
          <w:sz w:val="24"/>
          <w:szCs w:val="24"/>
          <w:vertAlign w:val="subscript"/>
        </w:rPr>
        <w:t xml:space="preserve">                </w:t>
      </w:r>
      <w:r w:rsidRPr="003B0BE2">
        <w:rPr>
          <w:rFonts w:ascii="Times New Roman" w:hAnsi="Times New Roman"/>
          <w:sz w:val="24"/>
          <w:szCs w:val="24"/>
          <w:vertAlign w:val="subscript"/>
        </w:rPr>
        <w:t xml:space="preserve"> (vardas, pavardė)  </w:t>
      </w:r>
      <w:r>
        <w:rPr>
          <w:rFonts w:ascii="Times New Roman" w:hAnsi="Times New Roman"/>
          <w:sz w:val="24"/>
          <w:szCs w:val="24"/>
          <w:vertAlign w:val="subscript"/>
        </w:rPr>
        <w:t xml:space="preserve">                      </w:t>
      </w:r>
      <w:r w:rsidRPr="003B0BE2">
        <w:rPr>
          <w:rFonts w:ascii="Times New Roman" w:hAnsi="Times New Roman"/>
          <w:sz w:val="24"/>
          <w:szCs w:val="24"/>
          <w:vertAlign w:val="subscript"/>
        </w:rPr>
        <w:t xml:space="preserve">                                        </w:t>
      </w:r>
    </w:p>
    <w:p w14:paraId="4CDC5F7B" w14:textId="77777777" w:rsidR="003B0BE2" w:rsidRPr="003B0BE2" w:rsidRDefault="003B0BE2" w:rsidP="00F24D79">
      <w:pPr>
        <w:jc w:val="both"/>
        <w:rPr>
          <w:rFonts w:ascii="Times New Roman" w:hAnsi="Times New Roman"/>
          <w:sz w:val="24"/>
          <w:szCs w:val="24"/>
        </w:rPr>
      </w:pPr>
      <w:r w:rsidRPr="003B0BE2">
        <w:rPr>
          <w:rFonts w:ascii="Times New Roman" w:hAnsi="Times New Roman"/>
          <w:sz w:val="24"/>
          <w:szCs w:val="24"/>
          <w:u w:val="single"/>
        </w:rPr>
        <w:t xml:space="preserve">                               .</w:t>
      </w:r>
    </w:p>
    <w:p w14:paraId="3D47D81C" w14:textId="77777777" w:rsidR="003B0BE2" w:rsidRPr="003B0BE2" w:rsidRDefault="0064555D" w:rsidP="00F24D79">
      <w:pPr>
        <w:jc w:val="both"/>
        <w:rPr>
          <w:rFonts w:ascii="Times New Roman" w:hAnsi="Times New Roman"/>
          <w:sz w:val="24"/>
          <w:szCs w:val="24"/>
        </w:rPr>
      </w:pPr>
      <w:r>
        <w:rPr>
          <w:rFonts w:ascii="Times New Roman" w:hAnsi="Times New Roman"/>
          <w:sz w:val="24"/>
          <w:szCs w:val="24"/>
        </w:rPr>
        <w:t xml:space="preserve">        </w:t>
      </w:r>
      <w:r w:rsidR="003B0BE2" w:rsidRPr="003B0BE2">
        <w:rPr>
          <w:rFonts w:ascii="Times New Roman" w:hAnsi="Times New Roman"/>
          <w:sz w:val="24"/>
          <w:szCs w:val="24"/>
          <w:vertAlign w:val="subscript"/>
        </w:rPr>
        <w:t>(nurodyti kam)</w:t>
      </w:r>
    </w:p>
    <w:p w14:paraId="083A8FA1" w14:textId="77777777" w:rsidR="003B0BE2" w:rsidRPr="003B0BE2" w:rsidRDefault="003B0BE2" w:rsidP="00F24D79">
      <w:pPr>
        <w:jc w:val="both"/>
        <w:rPr>
          <w:rFonts w:ascii="Times New Roman" w:hAnsi="Times New Roman"/>
          <w:sz w:val="24"/>
          <w:szCs w:val="24"/>
        </w:rPr>
      </w:pPr>
      <w:r w:rsidRPr="003B0BE2">
        <w:rPr>
          <w:rFonts w:ascii="Times New Roman" w:hAnsi="Times New Roman"/>
          <w:sz w:val="24"/>
          <w:szCs w:val="24"/>
        </w:rPr>
        <w:t xml:space="preserve"> Apie tai telefonu informuotas  vienas iš mokinio (-ės)  tėvų (globėjų)</w:t>
      </w:r>
      <w:r w:rsidRPr="003B0BE2">
        <w:rPr>
          <w:rFonts w:ascii="Times New Roman" w:hAnsi="Times New Roman"/>
          <w:sz w:val="24"/>
          <w:szCs w:val="24"/>
          <w:u w:val="single"/>
        </w:rPr>
        <w:t xml:space="preserve">                  </w:t>
      </w:r>
      <w:r w:rsidRPr="003B0BE2">
        <w:rPr>
          <w:rStyle w:val="Komentaronuoroda"/>
          <w:rFonts w:ascii="Times New Roman" w:hAnsi="Times New Roman"/>
          <w:sz w:val="24"/>
          <w:szCs w:val="24"/>
          <w:u w:val="single"/>
        </w:rPr>
        <w:t xml:space="preserve">                        .</w:t>
      </w:r>
    </w:p>
    <w:p w14:paraId="49A4C4B7" w14:textId="77777777" w:rsidR="003B0BE2" w:rsidRPr="003B0BE2" w:rsidRDefault="003B0BE2" w:rsidP="00F24D79">
      <w:pPr>
        <w:jc w:val="both"/>
        <w:rPr>
          <w:rFonts w:ascii="Times New Roman" w:hAnsi="Times New Roman"/>
          <w:sz w:val="24"/>
          <w:szCs w:val="24"/>
        </w:rPr>
      </w:pPr>
      <w:r w:rsidRPr="003B0BE2">
        <w:rPr>
          <w:rFonts w:ascii="Times New Roman" w:hAnsi="Times New Roman"/>
          <w:sz w:val="24"/>
          <w:szCs w:val="24"/>
        </w:rPr>
        <w:t xml:space="preserve">                                                                                                                    </w:t>
      </w:r>
      <w:r w:rsidRPr="003B0BE2">
        <w:rPr>
          <w:rFonts w:ascii="Times New Roman" w:hAnsi="Times New Roman"/>
          <w:sz w:val="24"/>
          <w:szCs w:val="24"/>
          <w:vertAlign w:val="subscript"/>
        </w:rPr>
        <w:t>(nurodyti vardą, pavardę ir tel. Nr.)</w:t>
      </w:r>
    </w:p>
    <w:p w14:paraId="511B8748" w14:textId="77777777" w:rsidR="003B0BE2" w:rsidRPr="003B0BE2" w:rsidRDefault="003B0BE2" w:rsidP="00F24D79">
      <w:pPr>
        <w:jc w:val="both"/>
        <w:rPr>
          <w:rFonts w:ascii="Times New Roman" w:hAnsi="Times New Roman"/>
          <w:sz w:val="24"/>
          <w:szCs w:val="24"/>
        </w:rPr>
      </w:pPr>
      <w:r w:rsidRPr="003B0BE2">
        <w:rPr>
          <w:rFonts w:ascii="Times New Roman" w:hAnsi="Times New Roman"/>
          <w:sz w:val="24"/>
          <w:szCs w:val="24"/>
          <w:vertAlign w:val="subscript"/>
        </w:rPr>
        <w:t xml:space="preserve">            </w:t>
      </w:r>
    </w:p>
    <w:p w14:paraId="23D8D2D2" w14:textId="77777777" w:rsidR="00D9046C" w:rsidRDefault="003B0BE2" w:rsidP="00D9046C">
      <w:pPr>
        <w:jc w:val="both"/>
        <w:rPr>
          <w:rFonts w:ascii="Times New Roman" w:hAnsi="Times New Roman"/>
          <w:sz w:val="24"/>
          <w:szCs w:val="24"/>
        </w:rPr>
      </w:pPr>
      <w:r w:rsidRPr="003B0BE2">
        <w:rPr>
          <w:rFonts w:ascii="Times New Roman" w:hAnsi="Times New Roman"/>
          <w:sz w:val="24"/>
          <w:szCs w:val="24"/>
        </w:rPr>
        <w:t>PRIDEDAMA</w:t>
      </w:r>
      <w:r w:rsidR="00D9046C">
        <w:rPr>
          <w:rFonts w:ascii="Times New Roman" w:hAnsi="Times New Roman"/>
          <w:sz w:val="24"/>
          <w:szCs w:val="24"/>
        </w:rPr>
        <w:t>:</w:t>
      </w:r>
    </w:p>
    <w:p w14:paraId="2821B717" w14:textId="4C1D7C11" w:rsidR="003B0BE2" w:rsidRDefault="00D9046C" w:rsidP="00D9046C">
      <w:pPr>
        <w:jc w:val="both"/>
        <w:rPr>
          <w:rFonts w:ascii="Times New Roman" w:hAnsi="Times New Roman"/>
          <w:sz w:val="24"/>
          <w:szCs w:val="24"/>
        </w:rPr>
      </w:pPr>
      <w:r>
        <w:rPr>
          <w:rFonts w:ascii="Times New Roman" w:hAnsi="Times New Roman"/>
          <w:sz w:val="24"/>
          <w:szCs w:val="24"/>
        </w:rPr>
        <w:t>1.</w:t>
      </w:r>
      <w:r w:rsidR="003B0BE2" w:rsidRPr="003B0BE2">
        <w:rPr>
          <w:rFonts w:ascii="Times New Roman" w:hAnsi="Times New Roman"/>
          <w:sz w:val="24"/>
          <w:szCs w:val="24"/>
        </w:rPr>
        <w:t xml:space="preserve"> Draudžiamų </w:t>
      </w:r>
      <w:r>
        <w:rPr>
          <w:rFonts w:ascii="Times New Roman" w:hAnsi="Times New Roman"/>
          <w:sz w:val="24"/>
          <w:szCs w:val="24"/>
        </w:rPr>
        <w:t xml:space="preserve">turėti </w:t>
      </w:r>
      <w:r w:rsidR="003B0BE2" w:rsidRPr="003B0BE2">
        <w:rPr>
          <w:rFonts w:ascii="Times New Roman" w:hAnsi="Times New Roman"/>
          <w:sz w:val="24"/>
          <w:szCs w:val="24"/>
        </w:rPr>
        <w:t>daiktų paėmimo aktas</w:t>
      </w:r>
      <w:r>
        <w:rPr>
          <w:rFonts w:ascii="Times New Roman" w:hAnsi="Times New Roman"/>
          <w:sz w:val="24"/>
          <w:szCs w:val="24"/>
        </w:rPr>
        <w:t>,</w:t>
      </w:r>
      <w:r w:rsidR="003B0BE2" w:rsidRPr="003B0BE2">
        <w:rPr>
          <w:rFonts w:ascii="Times New Roman" w:hAnsi="Times New Roman"/>
          <w:sz w:val="24"/>
          <w:szCs w:val="24"/>
        </w:rPr>
        <w:t>1 lapas;</w:t>
      </w:r>
    </w:p>
    <w:p w14:paraId="03EBB47C" w14:textId="3B6FF981" w:rsidR="003B0BE2" w:rsidRPr="003B0BE2" w:rsidRDefault="00D9046C" w:rsidP="00D9046C">
      <w:pPr>
        <w:jc w:val="both"/>
        <w:rPr>
          <w:rFonts w:ascii="Times New Roman" w:hAnsi="Times New Roman"/>
          <w:sz w:val="24"/>
          <w:szCs w:val="24"/>
        </w:rPr>
      </w:pPr>
      <w:r>
        <w:rPr>
          <w:rFonts w:ascii="Times New Roman" w:hAnsi="Times New Roman"/>
          <w:sz w:val="24"/>
          <w:szCs w:val="24"/>
        </w:rPr>
        <w:t>2. P</w:t>
      </w:r>
      <w:r w:rsidR="003B0BE2" w:rsidRPr="003B0BE2">
        <w:rPr>
          <w:rFonts w:ascii="Times New Roman" w:hAnsi="Times New Roman"/>
          <w:sz w:val="24"/>
          <w:szCs w:val="24"/>
        </w:rPr>
        <w:t>aaiškinimas</w:t>
      </w:r>
      <w:r>
        <w:rPr>
          <w:rFonts w:ascii="Times New Roman" w:hAnsi="Times New Roman"/>
          <w:sz w:val="24"/>
          <w:szCs w:val="24"/>
        </w:rPr>
        <w:t>,</w:t>
      </w:r>
      <w:r w:rsidR="003B0BE2" w:rsidRPr="003B0BE2">
        <w:rPr>
          <w:rFonts w:ascii="Times New Roman" w:hAnsi="Times New Roman"/>
          <w:sz w:val="24"/>
          <w:szCs w:val="24"/>
        </w:rPr>
        <w:t xml:space="preserve"> 1 lapas.</w:t>
      </w:r>
    </w:p>
    <w:p w14:paraId="0477A1BD" w14:textId="77777777" w:rsidR="003B0BE2" w:rsidRPr="003B0BE2" w:rsidRDefault="003B0BE2" w:rsidP="00F24D79">
      <w:pPr>
        <w:tabs>
          <w:tab w:val="left" w:pos="851"/>
          <w:tab w:val="left" w:pos="993"/>
        </w:tabs>
        <w:jc w:val="both"/>
        <w:rPr>
          <w:rFonts w:ascii="Times New Roman" w:hAnsi="Times New Roman"/>
          <w:sz w:val="24"/>
          <w:szCs w:val="24"/>
        </w:rPr>
      </w:pPr>
    </w:p>
    <w:p w14:paraId="7C8474F9" w14:textId="189F33F0" w:rsidR="003B0BE2" w:rsidRPr="003B0BE2" w:rsidRDefault="003B0BE2" w:rsidP="00D9046C">
      <w:pPr>
        <w:rPr>
          <w:rFonts w:ascii="Times New Roman" w:hAnsi="Times New Roman"/>
          <w:sz w:val="24"/>
          <w:szCs w:val="24"/>
        </w:rPr>
      </w:pPr>
      <w:r w:rsidRPr="003B0BE2">
        <w:rPr>
          <w:rFonts w:ascii="Times New Roman" w:hAnsi="Times New Roman"/>
          <w:sz w:val="24"/>
          <w:szCs w:val="24"/>
        </w:rPr>
        <w:t xml:space="preserve">Direktorius (-ė)                 </w:t>
      </w:r>
      <w:r w:rsidRPr="003B0BE2">
        <w:rPr>
          <w:rFonts w:ascii="Times New Roman" w:hAnsi="Times New Roman"/>
          <w:sz w:val="24"/>
          <w:szCs w:val="24"/>
          <w:u w:val="single"/>
        </w:rPr>
        <w:t xml:space="preserve">                                      </w:t>
      </w:r>
      <w:r w:rsidR="003A7FC4">
        <w:rPr>
          <w:rFonts w:ascii="Times New Roman" w:hAnsi="Times New Roman"/>
          <w:sz w:val="24"/>
          <w:szCs w:val="24"/>
          <w:u w:val="single"/>
        </w:rPr>
        <w:t xml:space="preserve">                                                                   </w:t>
      </w:r>
      <w:r w:rsidRPr="003B0BE2">
        <w:rPr>
          <w:rFonts w:ascii="Times New Roman" w:hAnsi="Times New Roman"/>
          <w:sz w:val="24"/>
          <w:szCs w:val="24"/>
          <w:u w:val="single"/>
        </w:rPr>
        <w:t xml:space="preserve">   </w:t>
      </w:r>
      <w:r w:rsidRPr="003B0BE2">
        <w:rPr>
          <w:rFonts w:ascii="Times New Roman" w:hAnsi="Times New Roman"/>
          <w:sz w:val="24"/>
          <w:szCs w:val="24"/>
        </w:rPr>
        <w:tab/>
        <w:t xml:space="preserve">             </w:t>
      </w:r>
      <w:r w:rsidRPr="003B0BE2">
        <w:rPr>
          <w:rFonts w:ascii="Times New Roman" w:hAnsi="Times New Roman"/>
          <w:sz w:val="24"/>
          <w:szCs w:val="24"/>
          <w:u w:val="single"/>
        </w:rPr>
        <w:t xml:space="preserve"> </w:t>
      </w:r>
      <w:r w:rsidR="00816D10" w:rsidRPr="003B0BE2">
        <w:rPr>
          <w:rFonts w:ascii="Times New Roman" w:hAnsi="Times New Roman"/>
          <w:sz w:val="24"/>
          <w:szCs w:val="24"/>
        </w:rPr>
        <w:t xml:space="preserve">  </w:t>
      </w:r>
      <w:r w:rsidR="003A7FC4" w:rsidRPr="003B0BE2">
        <w:rPr>
          <w:rFonts w:ascii="Times New Roman" w:hAnsi="Times New Roman"/>
          <w:sz w:val="24"/>
          <w:szCs w:val="24"/>
          <w:u w:val="single"/>
        </w:rPr>
        <w:t xml:space="preserve">                                         </w:t>
      </w:r>
      <w:r w:rsidR="00816D10" w:rsidRPr="003B0BE2">
        <w:rPr>
          <w:rFonts w:ascii="Times New Roman" w:hAnsi="Times New Roman"/>
          <w:sz w:val="24"/>
          <w:szCs w:val="24"/>
          <w:u w:val="single"/>
        </w:rPr>
        <w:t xml:space="preserve">   </w:t>
      </w:r>
      <w:r w:rsidR="00816D10" w:rsidRPr="003B0BE2">
        <w:rPr>
          <w:rFonts w:ascii="Times New Roman" w:hAnsi="Times New Roman"/>
          <w:sz w:val="24"/>
          <w:szCs w:val="24"/>
        </w:rPr>
        <w:t xml:space="preserve">  </w:t>
      </w:r>
      <w:r w:rsidR="00816D10" w:rsidRPr="003B0BE2">
        <w:rPr>
          <w:rFonts w:ascii="Times New Roman" w:hAnsi="Times New Roman"/>
          <w:sz w:val="24"/>
          <w:szCs w:val="24"/>
          <w:u w:val="single"/>
        </w:rPr>
        <w:t xml:space="preserve">                                                                               </w:t>
      </w:r>
      <w:r w:rsidRPr="003B0BE2">
        <w:rPr>
          <w:rFonts w:ascii="Times New Roman" w:hAnsi="Times New Roman"/>
          <w:sz w:val="24"/>
          <w:szCs w:val="24"/>
          <w:u w:val="single"/>
        </w:rPr>
        <w:t xml:space="preserve">                                               </w:t>
      </w:r>
    </w:p>
    <w:p w14:paraId="00885FD5" w14:textId="77777777" w:rsidR="003B0BE2" w:rsidRDefault="003B0BE2" w:rsidP="00F24D79">
      <w:pPr>
        <w:pStyle w:val="Pagrindinistekstas"/>
        <w:spacing w:after="240"/>
        <w:ind w:firstLine="0"/>
        <w:rPr>
          <w:rFonts w:ascii="Times New Roman" w:hAnsi="Times New Roman" w:cs="Times New Roman"/>
          <w:sz w:val="24"/>
          <w:szCs w:val="24"/>
          <w:vertAlign w:val="subscript"/>
        </w:rPr>
      </w:pPr>
      <w:r w:rsidRPr="003B0BE2">
        <w:rPr>
          <w:rFonts w:ascii="Times New Roman" w:hAnsi="Times New Roman" w:cs="Times New Roman"/>
          <w:sz w:val="24"/>
          <w:szCs w:val="24"/>
        </w:rPr>
        <w:t xml:space="preserve">                          </w:t>
      </w:r>
      <w:r w:rsidR="00816D10">
        <w:rPr>
          <w:rFonts w:ascii="Times New Roman" w:hAnsi="Times New Roman" w:cs="Times New Roman"/>
          <w:sz w:val="24"/>
          <w:szCs w:val="24"/>
        </w:rPr>
        <w:t xml:space="preserve">                                      </w:t>
      </w:r>
      <w:r w:rsidRPr="003B0BE2">
        <w:rPr>
          <w:rFonts w:ascii="Times New Roman" w:hAnsi="Times New Roman" w:cs="Times New Roman"/>
          <w:sz w:val="24"/>
          <w:szCs w:val="24"/>
        </w:rPr>
        <w:t xml:space="preserve">  </w:t>
      </w:r>
      <w:r w:rsidRPr="003B0BE2">
        <w:rPr>
          <w:rFonts w:ascii="Times New Roman" w:hAnsi="Times New Roman" w:cs="Times New Roman"/>
          <w:sz w:val="24"/>
          <w:szCs w:val="24"/>
          <w:vertAlign w:val="subscript"/>
        </w:rPr>
        <w:t>(parašas)                                         (Vardas, pavardė)</w:t>
      </w:r>
    </w:p>
    <w:p w14:paraId="0AD12D19" w14:textId="77777777" w:rsidR="00816D10" w:rsidRDefault="00816D10" w:rsidP="00F24D79">
      <w:pPr>
        <w:pStyle w:val="Pagrindinistekstas"/>
        <w:spacing w:after="240"/>
        <w:ind w:firstLine="0"/>
        <w:rPr>
          <w:rFonts w:ascii="Times New Roman" w:hAnsi="Times New Roman" w:cs="Times New Roman"/>
          <w:sz w:val="24"/>
          <w:szCs w:val="24"/>
          <w:vertAlign w:val="subscript"/>
        </w:rPr>
      </w:pPr>
    </w:p>
    <w:p w14:paraId="0186C481" w14:textId="77777777" w:rsidR="00F54983" w:rsidRDefault="00F54983" w:rsidP="00F24D79">
      <w:pPr>
        <w:pStyle w:val="Pagrindinistekstas"/>
        <w:spacing w:after="240"/>
        <w:ind w:firstLine="0"/>
        <w:rPr>
          <w:rFonts w:ascii="Times New Roman" w:hAnsi="Times New Roman" w:cs="Times New Roman"/>
          <w:sz w:val="24"/>
          <w:szCs w:val="24"/>
          <w:vertAlign w:val="subscript"/>
        </w:rPr>
      </w:pPr>
    </w:p>
    <w:p w14:paraId="2E0A7278" w14:textId="77777777" w:rsidR="00530B4F" w:rsidRPr="003B0BE2" w:rsidRDefault="00530B4F" w:rsidP="00F24D79">
      <w:pPr>
        <w:pStyle w:val="Pagrindinistekstas"/>
        <w:spacing w:after="240"/>
        <w:ind w:firstLine="0"/>
        <w:rPr>
          <w:rFonts w:ascii="Times New Roman" w:hAnsi="Times New Roman" w:cs="Times New Roman"/>
          <w:sz w:val="24"/>
          <w:szCs w:val="24"/>
          <w:vertAlign w:val="subscript"/>
        </w:rPr>
      </w:pPr>
    </w:p>
    <w:p w14:paraId="15BBCCD6" w14:textId="385690A1" w:rsidR="003B0BE2" w:rsidRPr="00F54983" w:rsidRDefault="00BB0BFF" w:rsidP="00F54983">
      <w:pPr>
        <w:pStyle w:val="Pagrindinistekstas"/>
        <w:ind w:left="5200" w:firstLine="0"/>
        <w:jc w:val="both"/>
        <w:rPr>
          <w:rFonts w:ascii="Times New Roman" w:hAnsi="Times New Roman" w:cs="Times New Roman"/>
          <w:color w:val="000000"/>
        </w:rPr>
      </w:pPr>
      <w:r w:rsidRPr="00F54983">
        <w:rPr>
          <w:rFonts w:ascii="Times New Roman" w:hAnsi="Times New Roman" w:cs="Times New Roman"/>
          <w:color w:val="000000"/>
        </w:rPr>
        <w:lastRenderedPageBreak/>
        <w:t>Panevėžio</w:t>
      </w:r>
      <w:r w:rsidR="003B0BE2" w:rsidRPr="00F54983">
        <w:rPr>
          <w:rFonts w:ascii="Times New Roman" w:hAnsi="Times New Roman" w:cs="Times New Roman"/>
          <w:color w:val="000000"/>
        </w:rPr>
        <w:t xml:space="preserve"> rajono ugdymo įstaigų darbuotojų veiksmų</w:t>
      </w:r>
      <w:r w:rsidR="00F54983" w:rsidRPr="00F54983">
        <w:rPr>
          <w:rFonts w:ascii="Times New Roman" w:hAnsi="Times New Roman" w:cs="Times New Roman"/>
          <w:color w:val="000000"/>
        </w:rPr>
        <w:t>,</w:t>
      </w:r>
      <w:r w:rsidR="003B0BE2" w:rsidRPr="00F54983">
        <w:rPr>
          <w:rFonts w:ascii="Times New Roman" w:hAnsi="Times New Roman" w:cs="Times New Roman"/>
          <w:color w:val="000000"/>
        </w:rPr>
        <w:t xml:space="preserve"> įtarus mokinį vartojus arba turint psichoaktyvių medžiagų</w:t>
      </w:r>
      <w:r w:rsidR="00F54983" w:rsidRPr="00F54983">
        <w:rPr>
          <w:rFonts w:ascii="Times New Roman" w:hAnsi="Times New Roman" w:cs="Times New Roman"/>
          <w:color w:val="000000"/>
        </w:rPr>
        <w:t>,</w:t>
      </w:r>
      <w:r w:rsidR="003B0BE2" w:rsidRPr="00F54983">
        <w:rPr>
          <w:rFonts w:ascii="Times New Roman" w:hAnsi="Times New Roman" w:cs="Times New Roman"/>
          <w:color w:val="000000"/>
        </w:rPr>
        <w:t xml:space="preserve"> organizavimo tvarkos aprašo</w:t>
      </w:r>
    </w:p>
    <w:p w14:paraId="60ADE7EC" w14:textId="77777777" w:rsidR="003B0BE2" w:rsidRPr="00F54983" w:rsidRDefault="003B0BE2" w:rsidP="00F54983">
      <w:pPr>
        <w:pStyle w:val="Pagrindinistekstas"/>
        <w:spacing w:after="240"/>
        <w:ind w:left="5200" w:firstLine="0"/>
        <w:jc w:val="both"/>
        <w:rPr>
          <w:rFonts w:ascii="Times New Roman" w:hAnsi="Times New Roman" w:cs="Times New Roman"/>
          <w:color w:val="000000"/>
        </w:rPr>
      </w:pPr>
      <w:r w:rsidRPr="00F54983">
        <w:rPr>
          <w:rFonts w:ascii="Times New Roman" w:hAnsi="Times New Roman" w:cs="Times New Roman"/>
          <w:color w:val="000000"/>
        </w:rPr>
        <w:t>5 priedas</w:t>
      </w:r>
    </w:p>
    <w:p w14:paraId="0AA73772" w14:textId="77777777" w:rsidR="003B0BE2" w:rsidRPr="00F54983" w:rsidRDefault="003B0BE2" w:rsidP="00F24D79">
      <w:pPr>
        <w:jc w:val="center"/>
        <w:rPr>
          <w:rFonts w:ascii="Times New Roman" w:hAnsi="Times New Roman"/>
          <w:sz w:val="24"/>
          <w:szCs w:val="24"/>
        </w:rPr>
      </w:pPr>
      <w:r w:rsidRPr="00F54983">
        <w:rPr>
          <w:rFonts w:ascii="Times New Roman" w:hAnsi="Times New Roman"/>
          <w:sz w:val="24"/>
          <w:szCs w:val="24"/>
        </w:rPr>
        <w:t>________________________________________________________</w:t>
      </w:r>
    </w:p>
    <w:p w14:paraId="4C06BF05" w14:textId="4C501521" w:rsidR="003B0BE2" w:rsidRPr="003B0BE2" w:rsidRDefault="003B0BE2" w:rsidP="00F24D79">
      <w:pPr>
        <w:jc w:val="center"/>
        <w:rPr>
          <w:rFonts w:ascii="Times New Roman" w:hAnsi="Times New Roman"/>
          <w:sz w:val="24"/>
          <w:szCs w:val="24"/>
        </w:rPr>
      </w:pPr>
      <w:r w:rsidRPr="003B0BE2">
        <w:rPr>
          <w:rFonts w:ascii="Times New Roman" w:hAnsi="Times New Roman"/>
          <w:sz w:val="24"/>
          <w:szCs w:val="24"/>
          <w:vertAlign w:val="subscript"/>
        </w:rPr>
        <w:t>(</w:t>
      </w:r>
      <w:r w:rsidRPr="003B0BE2">
        <w:rPr>
          <w:rFonts w:ascii="Times New Roman" w:hAnsi="Times New Roman"/>
          <w:sz w:val="24"/>
          <w:szCs w:val="24"/>
          <w:vertAlign w:val="subscript"/>
          <w:lang w:eastAsia="zh-CN"/>
        </w:rPr>
        <w:t>Mok</w:t>
      </w:r>
      <w:r w:rsidRPr="003B0BE2">
        <w:rPr>
          <w:rFonts w:ascii="Times New Roman" w:hAnsi="Times New Roman"/>
          <w:sz w:val="24"/>
          <w:szCs w:val="24"/>
          <w:vertAlign w:val="subscript"/>
        </w:rPr>
        <w:t xml:space="preserve">sleivio vardas, pavardė, gimimo </w:t>
      </w:r>
      <w:r w:rsidR="009C6FED">
        <w:rPr>
          <w:rFonts w:ascii="Times New Roman" w:hAnsi="Times New Roman"/>
          <w:sz w:val="24"/>
          <w:szCs w:val="24"/>
          <w:vertAlign w:val="subscript"/>
        </w:rPr>
        <w:t>data</w:t>
      </w:r>
      <w:r w:rsidRPr="003B0BE2">
        <w:rPr>
          <w:rFonts w:ascii="Times New Roman" w:hAnsi="Times New Roman"/>
          <w:sz w:val="24"/>
          <w:szCs w:val="24"/>
          <w:vertAlign w:val="subscript"/>
        </w:rPr>
        <w:t>)</w:t>
      </w:r>
    </w:p>
    <w:p w14:paraId="39DAFBE8" w14:textId="77777777" w:rsidR="003B0BE2" w:rsidRPr="003B0BE2" w:rsidRDefault="003B0BE2" w:rsidP="00F24D79">
      <w:pPr>
        <w:jc w:val="center"/>
        <w:rPr>
          <w:rFonts w:ascii="Times New Roman" w:hAnsi="Times New Roman"/>
          <w:b/>
          <w:sz w:val="24"/>
          <w:szCs w:val="24"/>
        </w:rPr>
      </w:pPr>
    </w:p>
    <w:p w14:paraId="20FECC00" w14:textId="77777777" w:rsidR="003B0BE2" w:rsidRPr="003B0BE2" w:rsidRDefault="003B0BE2" w:rsidP="00F24D79">
      <w:pPr>
        <w:jc w:val="both"/>
        <w:rPr>
          <w:rFonts w:ascii="Times New Roman" w:hAnsi="Times New Roman"/>
          <w:b/>
          <w:sz w:val="24"/>
          <w:szCs w:val="24"/>
          <w:u w:val="single"/>
        </w:rPr>
      </w:pPr>
      <w:r w:rsidRPr="000D6AAD">
        <w:rPr>
          <w:rFonts w:ascii="Times New Roman" w:hAnsi="Times New Roman"/>
          <w:sz w:val="24"/>
          <w:szCs w:val="24"/>
          <w:u w:val="single"/>
        </w:rPr>
        <w:t xml:space="preserve">                                                </w:t>
      </w:r>
      <w:r w:rsidRPr="000D6AAD">
        <w:rPr>
          <w:rFonts w:ascii="Times New Roman" w:hAnsi="Times New Roman"/>
          <w:sz w:val="24"/>
          <w:szCs w:val="24"/>
        </w:rPr>
        <w:t xml:space="preserve"> direktoriui</w:t>
      </w:r>
      <w:r w:rsidRPr="003B0BE2">
        <w:rPr>
          <w:rFonts w:ascii="Times New Roman" w:hAnsi="Times New Roman"/>
          <w:sz w:val="24"/>
          <w:szCs w:val="24"/>
        </w:rPr>
        <w:t xml:space="preserve"> (-ei)</w:t>
      </w:r>
    </w:p>
    <w:p w14:paraId="69E4D1DF" w14:textId="77777777" w:rsidR="003B0BE2" w:rsidRPr="003B0BE2" w:rsidRDefault="003B0BE2" w:rsidP="00F24D79">
      <w:pPr>
        <w:jc w:val="both"/>
        <w:rPr>
          <w:rFonts w:ascii="Times New Roman" w:hAnsi="Times New Roman"/>
          <w:sz w:val="24"/>
          <w:szCs w:val="24"/>
        </w:rPr>
      </w:pPr>
    </w:p>
    <w:p w14:paraId="0A5448DB" w14:textId="77777777" w:rsidR="003B0BE2" w:rsidRPr="003B0BE2" w:rsidRDefault="003B0BE2" w:rsidP="00F24D79">
      <w:pPr>
        <w:jc w:val="center"/>
        <w:rPr>
          <w:rFonts w:ascii="Times New Roman" w:hAnsi="Times New Roman"/>
          <w:b/>
          <w:sz w:val="24"/>
          <w:szCs w:val="24"/>
        </w:rPr>
      </w:pPr>
      <w:r w:rsidRPr="003B0BE2">
        <w:rPr>
          <w:rFonts w:ascii="Times New Roman" w:hAnsi="Times New Roman"/>
          <w:b/>
          <w:sz w:val="24"/>
          <w:szCs w:val="24"/>
          <w:lang w:eastAsia="zh-CN"/>
        </w:rPr>
        <w:t xml:space="preserve">P A </w:t>
      </w:r>
      <w:proofErr w:type="spellStart"/>
      <w:r w:rsidRPr="003B0BE2">
        <w:rPr>
          <w:rFonts w:ascii="Times New Roman" w:hAnsi="Times New Roman"/>
          <w:b/>
          <w:sz w:val="24"/>
          <w:szCs w:val="24"/>
          <w:lang w:eastAsia="zh-CN"/>
        </w:rPr>
        <w:t>A</w:t>
      </w:r>
      <w:proofErr w:type="spellEnd"/>
      <w:r w:rsidRPr="003B0BE2">
        <w:rPr>
          <w:rFonts w:ascii="Times New Roman" w:hAnsi="Times New Roman"/>
          <w:b/>
          <w:sz w:val="24"/>
          <w:szCs w:val="24"/>
          <w:lang w:eastAsia="zh-CN"/>
        </w:rPr>
        <w:t xml:space="preserve"> I Š K I N I M A S </w:t>
      </w:r>
    </w:p>
    <w:p w14:paraId="5E7BC22A" w14:textId="77777777" w:rsidR="003B0BE2" w:rsidRPr="003B0BE2" w:rsidRDefault="003B0BE2" w:rsidP="00F24D79">
      <w:pPr>
        <w:jc w:val="center"/>
        <w:rPr>
          <w:rFonts w:ascii="Times New Roman" w:hAnsi="Times New Roman"/>
          <w:b/>
          <w:sz w:val="24"/>
          <w:szCs w:val="24"/>
        </w:rPr>
      </w:pPr>
      <w:r w:rsidRPr="003B0BE2">
        <w:rPr>
          <w:rFonts w:ascii="Times New Roman" w:hAnsi="Times New Roman"/>
          <w:b/>
          <w:sz w:val="24"/>
          <w:szCs w:val="24"/>
          <w:lang w:eastAsia="zh-CN"/>
        </w:rPr>
        <w:t>DĖL DRAUDŽIAMO TURĖTI  UGDYMO ĮSTAIGOJE DAIKTO</w:t>
      </w:r>
    </w:p>
    <w:p w14:paraId="4CD49F79" w14:textId="77777777" w:rsidR="003B0BE2" w:rsidRPr="003B0BE2" w:rsidRDefault="003B0BE2" w:rsidP="00F24D79">
      <w:pPr>
        <w:jc w:val="both"/>
        <w:rPr>
          <w:rFonts w:ascii="Times New Roman" w:hAnsi="Times New Roman"/>
          <w:sz w:val="24"/>
          <w:szCs w:val="24"/>
        </w:rPr>
      </w:pPr>
      <w:r w:rsidRPr="003B0BE2">
        <w:rPr>
          <w:rFonts w:ascii="Times New Roman" w:hAnsi="Times New Roman"/>
          <w:sz w:val="24"/>
          <w:szCs w:val="24"/>
        </w:rPr>
        <w:t xml:space="preserve">                                                                                            </w:t>
      </w:r>
      <w:r w:rsidRPr="003B0BE2">
        <w:rPr>
          <w:rFonts w:ascii="Times New Roman" w:hAnsi="Times New Roman"/>
          <w:sz w:val="24"/>
          <w:szCs w:val="24"/>
          <w:u w:val="single"/>
        </w:rPr>
        <w:t xml:space="preserve">                       </w:t>
      </w:r>
    </w:p>
    <w:p w14:paraId="13F6B31C" w14:textId="77777777" w:rsidR="003B0BE2" w:rsidRPr="003B0BE2" w:rsidRDefault="003B0BE2" w:rsidP="00F24D79">
      <w:pPr>
        <w:jc w:val="both"/>
        <w:rPr>
          <w:rFonts w:ascii="Times New Roman" w:hAnsi="Times New Roman"/>
          <w:sz w:val="24"/>
          <w:szCs w:val="24"/>
        </w:rPr>
      </w:pPr>
      <w:r w:rsidRPr="003B0BE2">
        <w:rPr>
          <w:rFonts w:ascii="Times New Roman" w:hAnsi="Times New Roman"/>
          <w:sz w:val="24"/>
          <w:szCs w:val="24"/>
        </w:rPr>
        <w:t xml:space="preserve">                                                                                  </w:t>
      </w:r>
      <w:r w:rsidRPr="003B0BE2">
        <w:rPr>
          <w:rFonts w:ascii="Times New Roman" w:hAnsi="Times New Roman"/>
          <w:sz w:val="24"/>
          <w:szCs w:val="24"/>
          <w:vertAlign w:val="subscript"/>
        </w:rPr>
        <w:t>(data)</w:t>
      </w:r>
    </w:p>
    <w:p w14:paraId="7A41FDF4" w14:textId="77777777" w:rsidR="003B0BE2" w:rsidRPr="003B0BE2" w:rsidRDefault="003B0BE2" w:rsidP="00F24D79">
      <w:pPr>
        <w:jc w:val="both"/>
        <w:rPr>
          <w:rFonts w:ascii="Times New Roman" w:hAnsi="Times New Roman"/>
          <w:sz w:val="24"/>
          <w:szCs w:val="24"/>
        </w:rPr>
      </w:pPr>
      <w:r w:rsidRPr="003B0BE2">
        <w:rPr>
          <w:rFonts w:ascii="Times New Roman" w:hAnsi="Times New Roman"/>
          <w:sz w:val="24"/>
          <w:szCs w:val="24"/>
        </w:rPr>
        <w:t xml:space="preserve">                                                      </w:t>
      </w:r>
      <w:r w:rsidR="00F24D79">
        <w:rPr>
          <w:rFonts w:ascii="Times New Roman" w:hAnsi="Times New Roman"/>
          <w:sz w:val="24"/>
          <w:szCs w:val="24"/>
        </w:rPr>
        <w:t xml:space="preserve">       </w:t>
      </w:r>
      <w:r w:rsidRPr="003B0BE2">
        <w:rPr>
          <w:rFonts w:ascii="Times New Roman" w:hAnsi="Times New Roman"/>
          <w:sz w:val="24"/>
          <w:szCs w:val="24"/>
        </w:rPr>
        <w:t xml:space="preserve">       </w:t>
      </w:r>
      <w:r w:rsidRPr="003B0BE2">
        <w:rPr>
          <w:rFonts w:ascii="Times New Roman" w:hAnsi="Times New Roman"/>
          <w:sz w:val="24"/>
          <w:szCs w:val="24"/>
          <w:u w:val="single"/>
        </w:rPr>
        <w:t xml:space="preserve">                       </w:t>
      </w:r>
      <w:r w:rsidRPr="003B0BE2">
        <w:rPr>
          <w:rFonts w:ascii="Times New Roman" w:hAnsi="Times New Roman"/>
          <w:sz w:val="24"/>
          <w:szCs w:val="24"/>
        </w:rPr>
        <w:t xml:space="preserve"> </w:t>
      </w:r>
    </w:p>
    <w:p w14:paraId="50B8701A" w14:textId="77777777" w:rsidR="003B0BE2" w:rsidRPr="003B0BE2" w:rsidRDefault="003B0BE2" w:rsidP="00F24D79">
      <w:pPr>
        <w:jc w:val="both"/>
        <w:rPr>
          <w:rFonts w:ascii="Times New Roman" w:hAnsi="Times New Roman"/>
          <w:sz w:val="24"/>
          <w:szCs w:val="24"/>
        </w:rPr>
      </w:pPr>
      <w:r w:rsidRPr="003B0BE2">
        <w:rPr>
          <w:rFonts w:ascii="Times New Roman" w:hAnsi="Times New Roman"/>
          <w:sz w:val="24"/>
          <w:szCs w:val="24"/>
        </w:rPr>
        <w:t xml:space="preserve">                                                                                (vieta)                              </w:t>
      </w:r>
    </w:p>
    <w:p w14:paraId="4EB17607" w14:textId="77777777" w:rsidR="003B0BE2" w:rsidRPr="003B0BE2" w:rsidRDefault="003B0BE2" w:rsidP="00F24D79">
      <w:pPr>
        <w:jc w:val="center"/>
        <w:rPr>
          <w:rFonts w:ascii="Times New Roman" w:hAnsi="Times New Roman"/>
          <w:sz w:val="24"/>
          <w:szCs w:val="24"/>
          <w:u w:val="single"/>
        </w:rPr>
      </w:pPr>
    </w:p>
    <w:p w14:paraId="0909C98E" w14:textId="52F91C78" w:rsidR="003B0BE2" w:rsidRPr="003B0BE2" w:rsidRDefault="003B0BE2" w:rsidP="00F24D79">
      <w:pPr>
        <w:jc w:val="both"/>
        <w:rPr>
          <w:rFonts w:ascii="Times New Roman" w:hAnsi="Times New Roman"/>
          <w:sz w:val="24"/>
          <w:szCs w:val="24"/>
        </w:rPr>
      </w:pPr>
      <w:r w:rsidRPr="003B0BE2">
        <w:rPr>
          <w:rFonts w:ascii="Times New Roman" w:hAnsi="Times New Roman"/>
          <w:sz w:val="24"/>
          <w:szCs w:val="24"/>
        </w:rPr>
        <w:tab/>
        <w:t>Aš, _________________________________,</w:t>
      </w:r>
      <w:r w:rsidR="00273AFC">
        <w:rPr>
          <w:rFonts w:ascii="Times New Roman" w:hAnsi="Times New Roman"/>
          <w:sz w:val="24"/>
          <w:szCs w:val="24"/>
        </w:rPr>
        <w:t xml:space="preserve"> </w:t>
      </w:r>
      <w:r w:rsidRPr="003B0BE2">
        <w:rPr>
          <w:rFonts w:ascii="Times New Roman" w:hAnsi="Times New Roman"/>
          <w:sz w:val="24"/>
          <w:szCs w:val="24"/>
        </w:rPr>
        <w:t>20</w:t>
      </w:r>
      <w:r w:rsidRPr="003B0BE2">
        <w:rPr>
          <w:rFonts w:ascii="Times New Roman" w:hAnsi="Times New Roman"/>
          <w:sz w:val="24"/>
          <w:szCs w:val="24"/>
          <w:u w:val="single"/>
        </w:rPr>
        <w:t xml:space="preserve">       m.                                            d. </w:t>
      </w:r>
    </w:p>
    <w:p w14:paraId="57860C59" w14:textId="4B8151F8" w:rsidR="003B0BE2" w:rsidRPr="00273AFC" w:rsidRDefault="003B0BE2" w:rsidP="00F24D79">
      <w:pPr>
        <w:pStyle w:val="Antrats"/>
        <w:ind w:right="-108" w:firstLine="720"/>
        <w:jc w:val="both"/>
        <w:rPr>
          <w:rFonts w:ascii="Times New Roman" w:hAnsi="Times New Roman"/>
          <w:sz w:val="16"/>
          <w:szCs w:val="16"/>
        </w:rPr>
      </w:pPr>
      <w:r w:rsidRPr="00273AFC">
        <w:rPr>
          <w:rFonts w:ascii="Times New Roman" w:hAnsi="Times New Roman"/>
          <w:sz w:val="16"/>
          <w:szCs w:val="16"/>
        </w:rPr>
        <w:t xml:space="preserve">                    </w:t>
      </w:r>
      <w:r w:rsidR="00273AFC" w:rsidRPr="00273AFC">
        <w:rPr>
          <w:rFonts w:ascii="Times New Roman" w:hAnsi="Times New Roman"/>
          <w:sz w:val="16"/>
          <w:szCs w:val="16"/>
        </w:rPr>
        <w:t xml:space="preserve">      </w:t>
      </w:r>
      <w:r w:rsidR="00273AFC">
        <w:rPr>
          <w:rFonts w:ascii="Times New Roman" w:hAnsi="Times New Roman"/>
          <w:sz w:val="16"/>
          <w:szCs w:val="16"/>
        </w:rPr>
        <w:t xml:space="preserve">                 </w:t>
      </w:r>
      <w:r w:rsidR="00273AFC" w:rsidRPr="00273AFC">
        <w:rPr>
          <w:rFonts w:ascii="Times New Roman" w:hAnsi="Times New Roman"/>
          <w:sz w:val="16"/>
          <w:szCs w:val="16"/>
        </w:rPr>
        <w:t xml:space="preserve"> </w:t>
      </w:r>
      <w:r w:rsidRPr="00273AFC">
        <w:rPr>
          <w:rFonts w:ascii="Times New Roman" w:hAnsi="Times New Roman"/>
          <w:sz w:val="16"/>
          <w:szCs w:val="16"/>
        </w:rPr>
        <w:t>(mokinio v</w:t>
      </w:r>
      <w:r w:rsidR="00BB0BFF" w:rsidRPr="00273AFC">
        <w:rPr>
          <w:rFonts w:ascii="Times New Roman" w:hAnsi="Times New Roman"/>
          <w:sz w:val="16"/>
          <w:szCs w:val="16"/>
        </w:rPr>
        <w:t xml:space="preserve">ardas, pavardė)       </w:t>
      </w:r>
      <w:r w:rsidRPr="00273AFC">
        <w:rPr>
          <w:rFonts w:ascii="Times New Roman" w:hAnsi="Times New Roman"/>
          <w:sz w:val="16"/>
          <w:szCs w:val="16"/>
        </w:rPr>
        <w:t xml:space="preserve"> </w:t>
      </w:r>
      <w:r w:rsidR="00273AFC">
        <w:rPr>
          <w:rFonts w:ascii="Times New Roman" w:hAnsi="Times New Roman"/>
          <w:sz w:val="16"/>
          <w:szCs w:val="16"/>
        </w:rPr>
        <w:t xml:space="preserve">                                           </w:t>
      </w:r>
      <w:r w:rsidRPr="00273AFC">
        <w:rPr>
          <w:rFonts w:ascii="Times New Roman" w:hAnsi="Times New Roman"/>
          <w:sz w:val="16"/>
          <w:szCs w:val="16"/>
        </w:rPr>
        <w:t>(nurodyti galimo draudžiamo daikto turėjimo laiką)</w:t>
      </w:r>
    </w:p>
    <w:p w14:paraId="4C94A246" w14:textId="77777777" w:rsidR="0064555D" w:rsidRPr="00273AFC" w:rsidRDefault="0064555D" w:rsidP="00F24D79">
      <w:pPr>
        <w:pStyle w:val="Antrats"/>
        <w:ind w:right="-108" w:firstLine="720"/>
        <w:jc w:val="both"/>
        <w:rPr>
          <w:rFonts w:ascii="Times New Roman" w:hAnsi="Times New Roman"/>
          <w:sz w:val="16"/>
          <w:szCs w:val="16"/>
        </w:rPr>
      </w:pPr>
    </w:p>
    <w:p w14:paraId="4703AFCA" w14:textId="303259A5" w:rsidR="00273AFC" w:rsidRDefault="003B0BE2" w:rsidP="00F24D79">
      <w:pPr>
        <w:pStyle w:val="Antrats"/>
        <w:ind w:right="-113"/>
        <w:jc w:val="both"/>
        <w:rPr>
          <w:rFonts w:ascii="Times New Roman" w:hAnsi="Times New Roman"/>
          <w:sz w:val="24"/>
          <w:szCs w:val="24"/>
          <w:vertAlign w:val="subscript"/>
        </w:rPr>
      </w:pPr>
      <w:r w:rsidRPr="003B0BE2">
        <w:rPr>
          <w:rFonts w:ascii="Times New Roman" w:hAnsi="Times New Roman"/>
          <w:sz w:val="24"/>
          <w:szCs w:val="24"/>
          <w:u w:val="single"/>
        </w:rPr>
        <w:t xml:space="preserve">                                    </w:t>
      </w:r>
      <w:r w:rsidR="001E2909">
        <w:rPr>
          <w:rFonts w:ascii="Times New Roman" w:hAnsi="Times New Roman"/>
          <w:sz w:val="24"/>
          <w:szCs w:val="24"/>
          <w:u w:val="single"/>
        </w:rPr>
        <w:t xml:space="preserve">                         </w:t>
      </w:r>
      <w:r w:rsidR="00273AFC">
        <w:rPr>
          <w:rFonts w:ascii="Times New Roman" w:hAnsi="Times New Roman"/>
          <w:sz w:val="24"/>
          <w:szCs w:val="24"/>
          <w:u w:val="single"/>
        </w:rPr>
        <w:t xml:space="preserve">       </w:t>
      </w:r>
      <w:r w:rsidRPr="003B0BE2">
        <w:rPr>
          <w:rFonts w:ascii="Times New Roman" w:hAnsi="Times New Roman"/>
          <w:sz w:val="24"/>
          <w:szCs w:val="24"/>
        </w:rPr>
        <w:t>, esančioje</w:t>
      </w:r>
      <w:r w:rsidR="00273AFC">
        <w:rPr>
          <w:rFonts w:ascii="Times New Roman" w:hAnsi="Times New Roman"/>
          <w:sz w:val="24"/>
          <w:szCs w:val="24"/>
        </w:rPr>
        <w:t xml:space="preserve"> </w:t>
      </w:r>
      <w:r w:rsidRPr="003B0BE2">
        <w:rPr>
          <w:rFonts w:ascii="Times New Roman" w:hAnsi="Times New Roman"/>
          <w:sz w:val="24"/>
          <w:szCs w:val="24"/>
          <w:u w:val="single"/>
        </w:rPr>
        <w:t xml:space="preserve">                                        </w:t>
      </w:r>
      <w:r w:rsidRPr="00273AFC">
        <w:rPr>
          <w:rFonts w:ascii="Times New Roman" w:hAnsi="Times New Roman"/>
          <w:sz w:val="24"/>
          <w:szCs w:val="24"/>
        </w:rPr>
        <w:t>,</w:t>
      </w:r>
      <w:r w:rsidRPr="009C6FED">
        <w:rPr>
          <w:rFonts w:ascii="Times New Roman" w:hAnsi="Times New Roman"/>
          <w:sz w:val="24"/>
          <w:szCs w:val="24"/>
        </w:rPr>
        <w:t xml:space="preserve"> </w:t>
      </w:r>
      <w:r w:rsidRPr="003B0BE2">
        <w:rPr>
          <w:rFonts w:ascii="Times New Roman" w:hAnsi="Times New Roman"/>
          <w:sz w:val="24"/>
          <w:szCs w:val="24"/>
        </w:rPr>
        <w:t>turėjau</w:t>
      </w:r>
      <w:r w:rsidRPr="003B0BE2">
        <w:rPr>
          <w:rFonts w:ascii="Times New Roman" w:hAnsi="Times New Roman"/>
          <w:sz w:val="24"/>
          <w:szCs w:val="24"/>
          <w:vertAlign w:val="subscript"/>
        </w:rPr>
        <w:t xml:space="preserve">   </w:t>
      </w:r>
      <w:r w:rsidR="00F24D79">
        <w:rPr>
          <w:rFonts w:ascii="Times New Roman" w:hAnsi="Times New Roman"/>
          <w:sz w:val="24"/>
          <w:szCs w:val="24"/>
          <w:vertAlign w:val="subscript"/>
        </w:rPr>
        <w:t xml:space="preserve">      </w:t>
      </w:r>
      <w:r w:rsidR="0064555D">
        <w:rPr>
          <w:rFonts w:ascii="Times New Roman" w:hAnsi="Times New Roman"/>
          <w:sz w:val="24"/>
          <w:szCs w:val="24"/>
          <w:vertAlign w:val="subscript"/>
        </w:rPr>
        <w:t xml:space="preserve">               </w:t>
      </w:r>
      <w:r w:rsidR="00273AFC">
        <w:rPr>
          <w:rFonts w:ascii="Times New Roman" w:hAnsi="Times New Roman"/>
          <w:sz w:val="24"/>
          <w:szCs w:val="24"/>
          <w:vertAlign w:val="subscript"/>
        </w:rPr>
        <w:t xml:space="preserve">       </w:t>
      </w:r>
    </w:p>
    <w:p w14:paraId="7D223F80" w14:textId="07593C9C" w:rsidR="003B0BE2" w:rsidRDefault="003B0BE2" w:rsidP="00F24D79">
      <w:pPr>
        <w:pStyle w:val="Antrats"/>
        <w:ind w:right="-113"/>
        <w:jc w:val="both"/>
        <w:rPr>
          <w:rFonts w:ascii="Times New Roman" w:hAnsi="Times New Roman"/>
          <w:sz w:val="24"/>
          <w:szCs w:val="24"/>
          <w:vertAlign w:val="subscript"/>
        </w:rPr>
      </w:pPr>
      <w:r w:rsidRPr="003B0BE2">
        <w:rPr>
          <w:rFonts w:ascii="Times New Roman" w:hAnsi="Times New Roman"/>
          <w:sz w:val="24"/>
          <w:szCs w:val="24"/>
          <w:vertAlign w:val="subscript"/>
        </w:rPr>
        <w:t>(</w:t>
      </w:r>
      <w:r w:rsidRPr="003B0BE2">
        <w:rPr>
          <w:rFonts w:ascii="Times New Roman" w:hAnsi="Times New Roman"/>
          <w:sz w:val="24"/>
          <w:szCs w:val="24"/>
          <w:vertAlign w:val="subscript"/>
          <w:lang w:eastAsia="zh-CN"/>
        </w:rPr>
        <w:t xml:space="preserve">ugdymo įstaigos </w:t>
      </w:r>
      <w:r w:rsidRPr="003B0BE2">
        <w:rPr>
          <w:rFonts w:ascii="Times New Roman" w:hAnsi="Times New Roman"/>
          <w:sz w:val="24"/>
          <w:szCs w:val="24"/>
          <w:vertAlign w:val="subscript"/>
        </w:rPr>
        <w:t xml:space="preserve"> pavadinimas)                                                                                             (ugdymo įstaigos adresas)</w:t>
      </w:r>
    </w:p>
    <w:p w14:paraId="25EB1D2B" w14:textId="77777777" w:rsidR="0064555D" w:rsidRDefault="0064555D" w:rsidP="00F24D79">
      <w:pPr>
        <w:pStyle w:val="Antrats"/>
        <w:ind w:right="-113"/>
        <w:jc w:val="both"/>
        <w:rPr>
          <w:rFonts w:ascii="Times New Roman" w:hAnsi="Times New Roman"/>
          <w:sz w:val="24"/>
          <w:szCs w:val="24"/>
          <w:vertAlign w:val="subscript"/>
        </w:rPr>
      </w:pPr>
    </w:p>
    <w:p w14:paraId="47CAC447" w14:textId="676EFEC4" w:rsidR="003B0BE2" w:rsidRPr="003B0BE2" w:rsidRDefault="0064555D" w:rsidP="00F24D79">
      <w:pPr>
        <w:pStyle w:val="Antrats"/>
        <w:ind w:right="-113"/>
        <w:jc w:val="both"/>
        <w:rPr>
          <w:rFonts w:ascii="Times New Roman" w:hAnsi="Times New Roman"/>
          <w:sz w:val="24"/>
          <w:szCs w:val="24"/>
          <w:u w:val="single"/>
        </w:rPr>
      </w:pPr>
      <w:r w:rsidRPr="003B0BE2">
        <w:rPr>
          <w:rFonts w:ascii="Times New Roman" w:hAnsi="Times New Roman"/>
          <w:sz w:val="24"/>
          <w:szCs w:val="24"/>
        </w:rPr>
        <w:t>draudžiamą</w:t>
      </w:r>
      <w:r w:rsidR="00273AFC">
        <w:rPr>
          <w:rFonts w:ascii="Times New Roman" w:hAnsi="Times New Roman"/>
          <w:sz w:val="24"/>
          <w:szCs w:val="24"/>
        </w:rPr>
        <w:t xml:space="preserve"> (-ų)</w:t>
      </w:r>
      <w:r>
        <w:rPr>
          <w:rFonts w:ascii="Times New Roman" w:hAnsi="Times New Roman"/>
          <w:sz w:val="24"/>
          <w:szCs w:val="24"/>
        </w:rPr>
        <w:t xml:space="preserve"> </w:t>
      </w:r>
      <w:r w:rsidR="003B0BE2" w:rsidRPr="003B0BE2">
        <w:rPr>
          <w:rFonts w:ascii="Times New Roman" w:hAnsi="Times New Roman"/>
          <w:sz w:val="24"/>
          <w:szCs w:val="24"/>
        </w:rPr>
        <w:t>turėti  daiktą</w:t>
      </w:r>
      <w:r w:rsidR="00273AFC">
        <w:rPr>
          <w:rFonts w:ascii="Times New Roman" w:hAnsi="Times New Roman"/>
          <w:sz w:val="24"/>
          <w:szCs w:val="24"/>
        </w:rPr>
        <w:t xml:space="preserve"> (-ų)</w:t>
      </w:r>
      <w:r w:rsidR="003B0BE2" w:rsidRPr="003B0BE2">
        <w:rPr>
          <w:rFonts w:ascii="Times New Roman" w:hAnsi="Times New Roman"/>
          <w:sz w:val="24"/>
          <w:szCs w:val="24"/>
          <w:u w:val="single"/>
        </w:rPr>
        <w:t xml:space="preserve">                                                                                                                                       </w:t>
      </w:r>
      <w:r w:rsidR="003B0BE2" w:rsidRPr="00273AFC">
        <w:rPr>
          <w:rFonts w:ascii="Times New Roman" w:hAnsi="Times New Roman"/>
          <w:sz w:val="24"/>
          <w:szCs w:val="24"/>
        </w:rPr>
        <w:t>.</w:t>
      </w:r>
      <w:r w:rsidR="003B0BE2" w:rsidRPr="003B0BE2">
        <w:rPr>
          <w:rFonts w:ascii="Times New Roman" w:hAnsi="Times New Roman"/>
          <w:sz w:val="24"/>
          <w:szCs w:val="24"/>
          <w:u w:val="single"/>
        </w:rPr>
        <w:t xml:space="preserve"> </w:t>
      </w:r>
    </w:p>
    <w:p w14:paraId="48D8A079" w14:textId="3EA830C5" w:rsidR="003B0BE2" w:rsidRDefault="003B0BE2" w:rsidP="00F24D79">
      <w:pPr>
        <w:pStyle w:val="Antrats"/>
        <w:ind w:right="-113"/>
        <w:jc w:val="both"/>
        <w:rPr>
          <w:rFonts w:ascii="Times New Roman" w:hAnsi="Times New Roman"/>
          <w:sz w:val="24"/>
          <w:szCs w:val="24"/>
          <w:vertAlign w:val="subscript"/>
        </w:rPr>
      </w:pPr>
      <w:r w:rsidRPr="003B0BE2">
        <w:rPr>
          <w:rFonts w:ascii="Times New Roman" w:hAnsi="Times New Roman"/>
          <w:sz w:val="24"/>
          <w:szCs w:val="24"/>
          <w:vertAlign w:val="subscript"/>
        </w:rPr>
        <w:t xml:space="preserve">       </w:t>
      </w:r>
      <w:r w:rsidRPr="003B0BE2">
        <w:rPr>
          <w:rFonts w:ascii="Times New Roman" w:hAnsi="Times New Roman"/>
          <w:sz w:val="24"/>
          <w:szCs w:val="24"/>
        </w:rPr>
        <w:t xml:space="preserve">                                     </w:t>
      </w:r>
      <w:r w:rsidRPr="003B0BE2">
        <w:rPr>
          <w:rFonts w:ascii="Times New Roman" w:hAnsi="Times New Roman"/>
          <w:sz w:val="24"/>
          <w:szCs w:val="24"/>
          <w:vertAlign w:val="subscript"/>
        </w:rPr>
        <w:t xml:space="preserve"> </w:t>
      </w:r>
      <w:r w:rsidR="00273AFC">
        <w:rPr>
          <w:rFonts w:ascii="Times New Roman" w:hAnsi="Times New Roman"/>
          <w:sz w:val="24"/>
          <w:szCs w:val="24"/>
          <w:vertAlign w:val="subscript"/>
        </w:rPr>
        <w:t xml:space="preserve">                      </w:t>
      </w:r>
      <w:r w:rsidRPr="003B0BE2">
        <w:rPr>
          <w:rFonts w:ascii="Times New Roman" w:hAnsi="Times New Roman"/>
          <w:sz w:val="24"/>
          <w:szCs w:val="24"/>
          <w:vertAlign w:val="subscript"/>
        </w:rPr>
        <w:t>(nurodyti</w:t>
      </w:r>
      <w:r w:rsidR="009C6FED">
        <w:rPr>
          <w:rFonts w:ascii="Times New Roman" w:hAnsi="Times New Roman"/>
          <w:sz w:val="24"/>
          <w:szCs w:val="24"/>
          <w:vertAlign w:val="subscript"/>
        </w:rPr>
        <w:t>,</w:t>
      </w:r>
      <w:r w:rsidRPr="003B0BE2">
        <w:rPr>
          <w:rFonts w:ascii="Times New Roman" w:hAnsi="Times New Roman"/>
          <w:sz w:val="24"/>
          <w:szCs w:val="24"/>
          <w:vertAlign w:val="subscript"/>
        </w:rPr>
        <w:t xml:space="preserve"> kokį</w:t>
      </w:r>
      <w:r w:rsidR="00273AFC">
        <w:rPr>
          <w:rFonts w:ascii="Times New Roman" w:hAnsi="Times New Roman"/>
          <w:sz w:val="24"/>
          <w:szCs w:val="24"/>
          <w:vertAlign w:val="subscript"/>
        </w:rPr>
        <w:t xml:space="preserve"> (-</w:t>
      </w:r>
      <w:proofErr w:type="spellStart"/>
      <w:r w:rsidR="00273AFC">
        <w:rPr>
          <w:rFonts w:ascii="Times New Roman" w:hAnsi="Times New Roman"/>
          <w:sz w:val="24"/>
          <w:szCs w:val="24"/>
          <w:vertAlign w:val="subscript"/>
        </w:rPr>
        <w:t>us</w:t>
      </w:r>
      <w:proofErr w:type="spellEnd"/>
      <w:r w:rsidR="00273AFC">
        <w:rPr>
          <w:rFonts w:ascii="Times New Roman" w:hAnsi="Times New Roman"/>
          <w:sz w:val="24"/>
          <w:szCs w:val="24"/>
          <w:vertAlign w:val="subscript"/>
        </w:rPr>
        <w:t>)</w:t>
      </w:r>
      <w:r w:rsidRPr="003B0BE2">
        <w:rPr>
          <w:rFonts w:ascii="Times New Roman" w:hAnsi="Times New Roman"/>
          <w:sz w:val="24"/>
          <w:szCs w:val="24"/>
          <w:vertAlign w:val="subscript"/>
        </w:rPr>
        <w:t xml:space="preserve"> daiktą</w:t>
      </w:r>
      <w:r w:rsidR="00273AFC">
        <w:rPr>
          <w:rFonts w:ascii="Times New Roman" w:hAnsi="Times New Roman"/>
          <w:sz w:val="24"/>
          <w:szCs w:val="24"/>
          <w:vertAlign w:val="subscript"/>
        </w:rPr>
        <w:t xml:space="preserve"> (-</w:t>
      </w:r>
      <w:proofErr w:type="spellStart"/>
      <w:r w:rsidR="00273AFC">
        <w:rPr>
          <w:rFonts w:ascii="Times New Roman" w:hAnsi="Times New Roman"/>
          <w:sz w:val="24"/>
          <w:szCs w:val="24"/>
          <w:vertAlign w:val="subscript"/>
        </w:rPr>
        <w:t>us</w:t>
      </w:r>
      <w:proofErr w:type="spellEnd"/>
      <w:r w:rsidR="00273AFC">
        <w:rPr>
          <w:rFonts w:ascii="Times New Roman" w:hAnsi="Times New Roman"/>
          <w:sz w:val="24"/>
          <w:szCs w:val="24"/>
          <w:vertAlign w:val="subscript"/>
        </w:rPr>
        <w:t>)</w:t>
      </w:r>
      <w:r w:rsidRPr="003B0BE2">
        <w:rPr>
          <w:rFonts w:ascii="Times New Roman" w:hAnsi="Times New Roman"/>
          <w:sz w:val="24"/>
          <w:szCs w:val="24"/>
          <w:vertAlign w:val="subscript"/>
        </w:rPr>
        <w:t>, ar vartojo, naudojo ir kaip</w:t>
      </w:r>
      <w:r w:rsidR="00273AFC">
        <w:rPr>
          <w:rFonts w:ascii="Times New Roman" w:hAnsi="Times New Roman"/>
          <w:sz w:val="24"/>
          <w:szCs w:val="24"/>
          <w:vertAlign w:val="subscript"/>
        </w:rPr>
        <w:t>, jei taip</w:t>
      </w:r>
      <w:r w:rsidRPr="003B0BE2">
        <w:rPr>
          <w:rFonts w:ascii="Times New Roman" w:hAnsi="Times New Roman"/>
          <w:sz w:val="24"/>
          <w:szCs w:val="24"/>
          <w:vertAlign w:val="subscript"/>
        </w:rPr>
        <w:t xml:space="preserve">) </w:t>
      </w:r>
    </w:p>
    <w:p w14:paraId="39912324" w14:textId="77777777" w:rsidR="00BF6C51" w:rsidRPr="003B0BE2" w:rsidRDefault="00BF6C51" w:rsidP="00F24D79">
      <w:pPr>
        <w:pStyle w:val="Antrats"/>
        <w:ind w:right="-113"/>
        <w:jc w:val="both"/>
        <w:rPr>
          <w:rFonts w:ascii="Times New Roman" w:hAnsi="Times New Roman"/>
          <w:sz w:val="24"/>
          <w:szCs w:val="24"/>
        </w:rPr>
      </w:pPr>
    </w:p>
    <w:p w14:paraId="0FFDE61C" w14:textId="7107768A" w:rsidR="003B0BE2" w:rsidRPr="003B0BE2" w:rsidRDefault="003B0BE2" w:rsidP="00F24D79">
      <w:pPr>
        <w:pStyle w:val="Antrats"/>
        <w:ind w:right="-108"/>
        <w:jc w:val="both"/>
        <w:rPr>
          <w:rFonts w:ascii="Times New Roman" w:hAnsi="Times New Roman"/>
          <w:sz w:val="24"/>
          <w:szCs w:val="24"/>
        </w:rPr>
      </w:pPr>
      <w:r w:rsidRPr="003B0BE2">
        <w:rPr>
          <w:rFonts w:ascii="Times New Roman" w:hAnsi="Times New Roman"/>
          <w:sz w:val="24"/>
          <w:szCs w:val="24"/>
        </w:rPr>
        <w:t xml:space="preserve">Šį </w:t>
      </w:r>
      <w:r w:rsidR="00273AFC">
        <w:rPr>
          <w:rFonts w:ascii="Times New Roman" w:hAnsi="Times New Roman"/>
          <w:sz w:val="24"/>
          <w:szCs w:val="24"/>
        </w:rPr>
        <w:t xml:space="preserve">(-uos) </w:t>
      </w:r>
      <w:r w:rsidRPr="003B0BE2">
        <w:rPr>
          <w:rFonts w:ascii="Times New Roman" w:hAnsi="Times New Roman"/>
          <w:sz w:val="24"/>
          <w:szCs w:val="24"/>
        </w:rPr>
        <w:t>daiktą</w:t>
      </w:r>
      <w:r w:rsidR="00273AFC">
        <w:rPr>
          <w:rFonts w:ascii="Times New Roman" w:hAnsi="Times New Roman"/>
          <w:sz w:val="24"/>
          <w:szCs w:val="24"/>
        </w:rPr>
        <w:t xml:space="preserve"> (-</w:t>
      </w:r>
      <w:proofErr w:type="spellStart"/>
      <w:r w:rsidR="00273AFC">
        <w:rPr>
          <w:rFonts w:ascii="Times New Roman" w:hAnsi="Times New Roman"/>
          <w:sz w:val="24"/>
          <w:szCs w:val="24"/>
        </w:rPr>
        <w:t>us</w:t>
      </w:r>
      <w:proofErr w:type="spellEnd"/>
      <w:r w:rsidR="00273AFC">
        <w:rPr>
          <w:rFonts w:ascii="Times New Roman" w:hAnsi="Times New Roman"/>
          <w:sz w:val="24"/>
          <w:szCs w:val="24"/>
        </w:rPr>
        <w:t>)</w:t>
      </w:r>
      <w:r w:rsidRPr="003B0BE2">
        <w:rPr>
          <w:rFonts w:ascii="Times New Roman" w:hAnsi="Times New Roman"/>
          <w:sz w:val="24"/>
          <w:szCs w:val="24"/>
        </w:rPr>
        <w:t xml:space="preserve">, t. y. </w:t>
      </w:r>
      <w:r w:rsidRPr="003B0BE2">
        <w:rPr>
          <w:rFonts w:ascii="Times New Roman" w:hAnsi="Times New Roman"/>
          <w:sz w:val="24"/>
          <w:szCs w:val="24"/>
          <w:u w:val="single"/>
        </w:rPr>
        <w:t xml:space="preserve">                                                        </w:t>
      </w:r>
      <w:r w:rsidR="009C6FED" w:rsidRPr="00273AFC">
        <w:rPr>
          <w:rFonts w:ascii="Times New Roman" w:hAnsi="Times New Roman"/>
          <w:sz w:val="24"/>
          <w:szCs w:val="24"/>
        </w:rPr>
        <w:t>,</w:t>
      </w:r>
      <w:r w:rsidR="00AF2E4B">
        <w:rPr>
          <w:rFonts w:ascii="Times New Roman" w:hAnsi="Times New Roman"/>
          <w:sz w:val="24"/>
          <w:szCs w:val="24"/>
        </w:rPr>
        <w:t xml:space="preserve"> </w:t>
      </w:r>
      <w:r w:rsidRPr="009C6FED">
        <w:rPr>
          <w:rFonts w:ascii="Times New Roman" w:hAnsi="Times New Roman"/>
          <w:sz w:val="24"/>
          <w:szCs w:val="24"/>
        </w:rPr>
        <w:t>įsigijau 20     m.</w:t>
      </w:r>
      <w:r w:rsidRPr="003B0BE2">
        <w:rPr>
          <w:rFonts w:ascii="Times New Roman" w:hAnsi="Times New Roman"/>
          <w:sz w:val="24"/>
          <w:szCs w:val="24"/>
          <w:u w:val="single"/>
        </w:rPr>
        <w:t xml:space="preserve">                              </w:t>
      </w:r>
      <w:r w:rsidRPr="00273AFC">
        <w:rPr>
          <w:rFonts w:ascii="Times New Roman" w:hAnsi="Times New Roman"/>
          <w:sz w:val="24"/>
          <w:szCs w:val="24"/>
        </w:rPr>
        <w:t>d.</w:t>
      </w:r>
      <w:r w:rsidRPr="003B0BE2">
        <w:rPr>
          <w:rFonts w:ascii="Times New Roman" w:hAnsi="Times New Roman"/>
          <w:sz w:val="24"/>
          <w:szCs w:val="24"/>
          <w:u w:val="single"/>
        </w:rPr>
        <w:t xml:space="preserve"> iš     </w:t>
      </w:r>
    </w:p>
    <w:p w14:paraId="1A718555" w14:textId="159440E9" w:rsidR="003B0BE2" w:rsidRPr="003B0BE2" w:rsidRDefault="003B0BE2" w:rsidP="00F24D79">
      <w:pPr>
        <w:pStyle w:val="Antrats"/>
        <w:ind w:right="-108"/>
        <w:jc w:val="both"/>
        <w:rPr>
          <w:rFonts w:ascii="Times New Roman" w:hAnsi="Times New Roman"/>
          <w:sz w:val="24"/>
          <w:szCs w:val="24"/>
        </w:rPr>
      </w:pPr>
      <w:r w:rsidRPr="003B0BE2">
        <w:rPr>
          <w:rFonts w:ascii="Times New Roman" w:hAnsi="Times New Roman"/>
          <w:sz w:val="24"/>
          <w:szCs w:val="24"/>
        </w:rPr>
        <w:t xml:space="preserve">                             </w:t>
      </w:r>
      <w:r w:rsidR="00273AFC">
        <w:rPr>
          <w:rFonts w:ascii="Times New Roman" w:hAnsi="Times New Roman"/>
          <w:sz w:val="24"/>
          <w:szCs w:val="24"/>
        </w:rPr>
        <w:t xml:space="preserve">                            </w:t>
      </w:r>
      <w:r w:rsidR="00AF2E4B">
        <w:rPr>
          <w:rFonts w:ascii="Times New Roman" w:hAnsi="Times New Roman"/>
          <w:sz w:val="24"/>
          <w:szCs w:val="24"/>
        </w:rPr>
        <w:t xml:space="preserve">      </w:t>
      </w:r>
      <w:r w:rsidRPr="003B0BE2">
        <w:rPr>
          <w:rFonts w:ascii="Times New Roman" w:hAnsi="Times New Roman"/>
          <w:sz w:val="24"/>
          <w:szCs w:val="24"/>
          <w:vertAlign w:val="subscript"/>
        </w:rPr>
        <w:t>(nurodyti)                                                                                 (nurodyti įsigijimo datą)</w:t>
      </w:r>
    </w:p>
    <w:p w14:paraId="1014DA75" w14:textId="77777777" w:rsidR="003B0BE2" w:rsidRPr="003B0BE2" w:rsidRDefault="003B0BE2" w:rsidP="00F24D79">
      <w:pPr>
        <w:pStyle w:val="Antrats"/>
        <w:ind w:right="-108"/>
        <w:jc w:val="both"/>
        <w:rPr>
          <w:rFonts w:ascii="Times New Roman" w:hAnsi="Times New Roman"/>
          <w:sz w:val="24"/>
          <w:szCs w:val="24"/>
          <w:u w:val="single"/>
        </w:rPr>
      </w:pPr>
      <w:r w:rsidRPr="003B0BE2">
        <w:rPr>
          <w:rFonts w:ascii="Times New Roman" w:hAnsi="Times New Roman"/>
          <w:sz w:val="24"/>
          <w:szCs w:val="24"/>
          <w:u w:val="single"/>
        </w:rPr>
        <w:t xml:space="preserve">                                                                                                                                                            .</w:t>
      </w:r>
    </w:p>
    <w:p w14:paraId="0B0D8669" w14:textId="081F3AED" w:rsidR="003B0BE2" w:rsidRDefault="003B0BE2" w:rsidP="00F24D79">
      <w:pPr>
        <w:pStyle w:val="Antrats"/>
        <w:ind w:right="-108"/>
        <w:jc w:val="both"/>
        <w:rPr>
          <w:rFonts w:ascii="Times New Roman" w:hAnsi="Times New Roman"/>
          <w:sz w:val="24"/>
          <w:szCs w:val="24"/>
          <w:vertAlign w:val="subscript"/>
        </w:rPr>
      </w:pPr>
      <w:r w:rsidRPr="003B0BE2">
        <w:rPr>
          <w:rFonts w:ascii="Times New Roman" w:hAnsi="Times New Roman"/>
          <w:sz w:val="24"/>
          <w:szCs w:val="24"/>
        </w:rPr>
        <w:t xml:space="preserve">      </w:t>
      </w:r>
      <w:r w:rsidRPr="003B0BE2">
        <w:rPr>
          <w:rFonts w:ascii="Times New Roman" w:hAnsi="Times New Roman"/>
          <w:sz w:val="24"/>
          <w:szCs w:val="24"/>
          <w:vertAlign w:val="subscript"/>
        </w:rPr>
        <w:t>(nurodyti asmens</w:t>
      </w:r>
      <w:r w:rsidR="009C6FED">
        <w:rPr>
          <w:rFonts w:ascii="Times New Roman" w:hAnsi="Times New Roman"/>
          <w:sz w:val="24"/>
          <w:szCs w:val="24"/>
          <w:vertAlign w:val="subscript"/>
        </w:rPr>
        <w:t>,</w:t>
      </w:r>
      <w:r w:rsidRPr="003B0BE2">
        <w:rPr>
          <w:rFonts w:ascii="Times New Roman" w:hAnsi="Times New Roman"/>
          <w:sz w:val="24"/>
          <w:szCs w:val="24"/>
          <w:vertAlign w:val="subscript"/>
        </w:rPr>
        <w:t xml:space="preserve"> iš kurio įsigijo</w:t>
      </w:r>
      <w:r w:rsidR="009C6FED">
        <w:rPr>
          <w:rFonts w:ascii="Times New Roman" w:hAnsi="Times New Roman"/>
          <w:sz w:val="24"/>
          <w:szCs w:val="24"/>
          <w:vertAlign w:val="subscript"/>
        </w:rPr>
        <w:t>,</w:t>
      </w:r>
      <w:r w:rsidRPr="003B0BE2">
        <w:rPr>
          <w:rFonts w:ascii="Times New Roman" w:hAnsi="Times New Roman"/>
          <w:sz w:val="24"/>
          <w:szCs w:val="24"/>
          <w:vertAlign w:val="subscript"/>
        </w:rPr>
        <w:t xml:space="preserve"> vardą, pavardę, jei yra ugdymo įstaigos mokinys, kurios klasės, jei žino, </w:t>
      </w:r>
      <w:r w:rsidR="009C6FED">
        <w:rPr>
          <w:rFonts w:ascii="Times New Roman" w:hAnsi="Times New Roman"/>
          <w:sz w:val="24"/>
          <w:szCs w:val="24"/>
          <w:vertAlign w:val="subscript"/>
        </w:rPr>
        <w:t xml:space="preserve">ir </w:t>
      </w:r>
      <w:r w:rsidRPr="003B0BE2">
        <w:rPr>
          <w:rFonts w:ascii="Times New Roman" w:hAnsi="Times New Roman"/>
          <w:sz w:val="24"/>
          <w:szCs w:val="24"/>
          <w:vertAlign w:val="subscript"/>
        </w:rPr>
        <w:t>telefono numerį)</w:t>
      </w:r>
    </w:p>
    <w:p w14:paraId="20EA1DB3" w14:textId="77777777" w:rsidR="00BF6C51" w:rsidRPr="003B0BE2" w:rsidRDefault="00BF6C51" w:rsidP="00F24D79">
      <w:pPr>
        <w:pStyle w:val="Antrats"/>
        <w:ind w:right="-108"/>
        <w:jc w:val="both"/>
        <w:rPr>
          <w:rFonts w:ascii="Times New Roman" w:hAnsi="Times New Roman"/>
          <w:sz w:val="24"/>
          <w:szCs w:val="24"/>
        </w:rPr>
      </w:pPr>
    </w:p>
    <w:p w14:paraId="19C79FE0" w14:textId="77777777" w:rsidR="00273AFC" w:rsidRDefault="009C6FED" w:rsidP="00F24D79">
      <w:pPr>
        <w:pStyle w:val="Antrats"/>
        <w:ind w:right="-108"/>
        <w:jc w:val="both"/>
        <w:rPr>
          <w:rFonts w:ascii="Times New Roman" w:hAnsi="Times New Roman"/>
          <w:sz w:val="24"/>
          <w:szCs w:val="24"/>
        </w:rPr>
      </w:pPr>
      <w:r>
        <w:rPr>
          <w:rFonts w:ascii="Times New Roman" w:hAnsi="Times New Roman"/>
          <w:sz w:val="24"/>
          <w:szCs w:val="24"/>
          <w:lang w:eastAsia="zh-CN"/>
        </w:rPr>
        <w:t>Kad</w:t>
      </w:r>
      <w:r w:rsidR="003B0BE2" w:rsidRPr="003B0BE2">
        <w:rPr>
          <w:rFonts w:ascii="Times New Roman" w:hAnsi="Times New Roman"/>
          <w:sz w:val="24"/>
          <w:szCs w:val="24"/>
        </w:rPr>
        <w:t xml:space="preserve"> draudžiama šį </w:t>
      </w:r>
      <w:r w:rsidR="00273AFC">
        <w:rPr>
          <w:rFonts w:ascii="Times New Roman" w:hAnsi="Times New Roman"/>
          <w:sz w:val="24"/>
          <w:szCs w:val="24"/>
        </w:rPr>
        <w:t xml:space="preserve">(-uos) </w:t>
      </w:r>
      <w:r w:rsidR="003B0BE2" w:rsidRPr="003B0BE2">
        <w:rPr>
          <w:rFonts w:ascii="Times New Roman" w:hAnsi="Times New Roman"/>
          <w:sz w:val="24"/>
          <w:szCs w:val="24"/>
        </w:rPr>
        <w:t xml:space="preserve">daiktą </w:t>
      </w:r>
      <w:r w:rsidR="00273AFC">
        <w:rPr>
          <w:rFonts w:ascii="Times New Roman" w:hAnsi="Times New Roman"/>
          <w:sz w:val="24"/>
          <w:szCs w:val="24"/>
        </w:rPr>
        <w:t>(-</w:t>
      </w:r>
      <w:proofErr w:type="spellStart"/>
      <w:r w:rsidR="00273AFC">
        <w:rPr>
          <w:rFonts w:ascii="Times New Roman" w:hAnsi="Times New Roman"/>
          <w:sz w:val="24"/>
          <w:szCs w:val="24"/>
        </w:rPr>
        <w:t>us</w:t>
      </w:r>
      <w:proofErr w:type="spellEnd"/>
      <w:r w:rsidR="00273AFC">
        <w:rPr>
          <w:rFonts w:ascii="Times New Roman" w:hAnsi="Times New Roman"/>
          <w:sz w:val="24"/>
          <w:szCs w:val="24"/>
        </w:rPr>
        <w:t xml:space="preserve">) </w:t>
      </w:r>
      <w:r w:rsidR="003B0BE2" w:rsidRPr="003B0BE2">
        <w:rPr>
          <w:rFonts w:ascii="Times New Roman" w:hAnsi="Times New Roman"/>
          <w:sz w:val="24"/>
          <w:szCs w:val="24"/>
        </w:rPr>
        <w:t xml:space="preserve">turėti </w:t>
      </w:r>
      <w:r w:rsidR="0064555D">
        <w:rPr>
          <w:rFonts w:ascii="Times New Roman" w:hAnsi="Times New Roman"/>
          <w:sz w:val="24"/>
          <w:szCs w:val="24"/>
        </w:rPr>
        <w:t>ugdymo įstaigoje</w:t>
      </w:r>
      <w:r w:rsidR="003B0BE2" w:rsidRPr="003B0BE2">
        <w:rPr>
          <w:rFonts w:ascii="Times New Roman" w:hAnsi="Times New Roman"/>
          <w:sz w:val="24"/>
          <w:szCs w:val="24"/>
        </w:rPr>
        <w:t xml:space="preserve"> </w:t>
      </w:r>
      <w:r w:rsidR="003B0BE2" w:rsidRPr="003B0BE2">
        <w:rPr>
          <w:rFonts w:ascii="Times New Roman" w:hAnsi="Times New Roman"/>
          <w:sz w:val="24"/>
          <w:szCs w:val="24"/>
          <w:u w:val="single"/>
        </w:rPr>
        <w:t xml:space="preserve">                                </w:t>
      </w:r>
      <w:r w:rsidR="003B0BE2" w:rsidRPr="009C6FED">
        <w:rPr>
          <w:rFonts w:ascii="Times New Roman" w:hAnsi="Times New Roman"/>
          <w:sz w:val="24"/>
          <w:szCs w:val="24"/>
        </w:rPr>
        <w:t xml:space="preserve">, </w:t>
      </w:r>
      <w:r>
        <w:rPr>
          <w:rFonts w:ascii="Times New Roman" w:hAnsi="Times New Roman"/>
          <w:sz w:val="24"/>
          <w:szCs w:val="24"/>
        </w:rPr>
        <w:t>kad</w:t>
      </w:r>
      <w:r w:rsidR="003B0BE2" w:rsidRPr="003B0BE2">
        <w:rPr>
          <w:rFonts w:ascii="Times New Roman" w:hAnsi="Times New Roman"/>
          <w:sz w:val="24"/>
          <w:szCs w:val="24"/>
        </w:rPr>
        <w:t xml:space="preserve"> turėjau</w:t>
      </w:r>
      <w:r w:rsidR="003B0BE2" w:rsidRPr="009C6FED">
        <w:rPr>
          <w:rFonts w:ascii="Times New Roman" w:hAnsi="Times New Roman"/>
          <w:sz w:val="24"/>
          <w:szCs w:val="24"/>
        </w:rPr>
        <w:t xml:space="preserve"> </w:t>
      </w:r>
      <w:r w:rsidR="003B0BE2" w:rsidRPr="003B0BE2">
        <w:rPr>
          <w:rFonts w:ascii="Times New Roman" w:hAnsi="Times New Roman"/>
          <w:sz w:val="24"/>
          <w:szCs w:val="24"/>
        </w:rPr>
        <w:t xml:space="preserve">ir (ar) </w:t>
      </w:r>
      <w:r w:rsidR="00273AFC">
        <w:rPr>
          <w:rFonts w:ascii="Times New Roman" w:hAnsi="Times New Roman"/>
          <w:sz w:val="24"/>
          <w:szCs w:val="24"/>
        </w:rPr>
        <w:t xml:space="preserve">                     </w:t>
      </w:r>
    </w:p>
    <w:p w14:paraId="0C455403" w14:textId="393D445F" w:rsidR="00273AFC" w:rsidRDefault="00273AFC" w:rsidP="00F24D79">
      <w:pPr>
        <w:pStyle w:val="Antrats"/>
        <w:ind w:right="-108"/>
        <w:jc w:val="both"/>
        <w:rPr>
          <w:rFonts w:ascii="Times New Roman" w:hAnsi="Times New Roman"/>
          <w:sz w:val="24"/>
          <w:szCs w:val="24"/>
          <w:vertAlign w:val="subscript"/>
        </w:rPr>
      </w:pPr>
      <w:r>
        <w:rPr>
          <w:rFonts w:ascii="Times New Roman" w:hAnsi="Times New Roman"/>
          <w:sz w:val="24"/>
          <w:szCs w:val="24"/>
        </w:rPr>
        <w:t xml:space="preserve">                                                                                                 </w:t>
      </w:r>
      <w:r w:rsidRPr="003B0BE2">
        <w:rPr>
          <w:rFonts w:ascii="Times New Roman" w:hAnsi="Times New Roman"/>
          <w:sz w:val="24"/>
          <w:szCs w:val="24"/>
          <w:vertAlign w:val="subscript"/>
        </w:rPr>
        <w:t xml:space="preserve">(įrašyti „žinojau“ arba „nežinojau“)                              </w:t>
      </w:r>
    </w:p>
    <w:p w14:paraId="0E2EBAE7" w14:textId="5F41FD02" w:rsidR="00273AFC" w:rsidRPr="003B0BE2" w:rsidRDefault="003B0BE2" w:rsidP="00273AFC">
      <w:pPr>
        <w:pStyle w:val="Antrats"/>
        <w:ind w:right="-108"/>
        <w:jc w:val="both"/>
        <w:rPr>
          <w:rFonts w:ascii="Times New Roman" w:hAnsi="Times New Roman"/>
          <w:sz w:val="24"/>
          <w:szCs w:val="24"/>
        </w:rPr>
      </w:pPr>
      <w:r w:rsidRPr="003B0BE2">
        <w:rPr>
          <w:rFonts w:ascii="Times New Roman" w:hAnsi="Times New Roman"/>
          <w:sz w:val="24"/>
          <w:szCs w:val="24"/>
        </w:rPr>
        <w:t xml:space="preserve">naudojau </w:t>
      </w:r>
      <w:r w:rsidR="00273AFC" w:rsidRPr="003B0BE2">
        <w:rPr>
          <w:rFonts w:ascii="Times New Roman" w:hAnsi="Times New Roman"/>
          <w:sz w:val="24"/>
          <w:szCs w:val="24"/>
          <w:u w:val="single"/>
        </w:rPr>
        <w:t xml:space="preserve">                                  </w:t>
      </w:r>
      <w:r w:rsidR="00273AFC">
        <w:rPr>
          <w:rFonts w:ascii="Times New Roman" w:hAnsi="Times New Roman"/>
          <w:sz w:val="24"/>
          <w:szCs w:val="24"/>
          <w:u w:val="single"/>
        </w:rPr>
        <w:t xml:space="preserve">     </w:t>
      </w:r>
      <w:r w:rsidR="00273AFC" w:rsidRPr="003B0BE2">
        <w:rPr>
          <w:rFonts w:ascii="Times New Roman" w:hAnsi="Times New Roman"/>
          <w:sz w:val="24"/>
          <w:szCs w:val="24"/>
        </w:rPr>
        <w:t xml:space="preserve">. </w:t>
      </w:r>
    </w:p>
    <w:p w14:paraId="31C4EB30" w14:textId="382445E5" w:rsidR="00273AFC" w:rsidRPr="003B0BE2" w:rsidRDefault="00273AFC" w:rsidP="00273AFC">
      <w:pPr>
        <w:pStyle w:val="Antrats"/>
        <w:ind w:right="-108"/>
        <w:jc w:val="both"/>
        <w:rPr>
          <w:rFonts w:ascii="Times New Roman" w:hAnsi="Times New Roman"/>
          <w:sz w:val="24"/>
          <w:szCs w:val="24"/>
          <w:vertAlign w:val="subscript"/>
        </w:rPr>
      </w:pPr>
      <w:r>
        <w:rPr>
          <w:rFonts w:ascii="Times New Roman" w:hAnsi="Times New Roman"/>
          <w:sz w:val="24"/>
          <w:szCs w:val="24"/>
          <w:vertAlign w:val="subscript"/>
        </w:rPr>
        <w:t xml:space="preserve">                     </w:t>
      </w:r>
      <w:r w:rsidRPr="003B0BE2">
        <w:rPr>
          <w:rFonts w:ascii="Times New Roman" w:hAnsi="Times New Roman"/>
          <w:sz w:val="24"/>
          <w:szCs w:val="24"/>
          <w:vertAlign w:val="subscript"/>
        </w:rPr>
        <w:t>(įrašyti „gailiuosi“ arba „nesigailiu)</w:t>
      </w:r>
    </w:p>
    <w:p w14:paraId="286B9B9B" w14:textId="6A7F5DE9" w:rsidR="003B0BE2" w:rsidRPr="003B0BE2" w:rsidRDefault="009C6FED" w:rsidP="00F24D79">
      <w:pPr>
        <w:pStyle w:val="Antrats"/>
        <w:ind w:right="-108"/>
        <w:jc w:val="both"/>
        <w:rPr>
          <w:rFonts w:ascii="Times New Roman" w:hAnsi="Times New Roman"/>
          <w:sz w:val="24"/>
          <w:szCs w:val="24"/>
        </w:rPr>
      </w:pPr>
      <w:r>
        <w:rPr>
          <w:rFonts w:ascii="Times New Roman" w:hAnsi="Times New Roman"/>
          <w:sz w:val="24"/>
          <w:szCs w:val="24"/>
        </w:rPr>
        <w:t xml:space="preserve">   </w:t>
      </w:r>
    </w:p>
    <w:p w14:paraId="433D57E9" w14:textId="77777777" w:rsidR="003B0BE2" w:rsidRPr="003B0BE2" w:rsidRDefault="003B0BE2" w:rsidP="00F24D79">
      <w:pPr>
        <w:pStyle w:val="Antrats"/>
        <w:ind w:right="-108"/>
        <w:jc w:val="both"/>
        <w:rPr>
          <w:rFonts w:ascii="Times New Roman" w:hAnsi="Times New Roman"/>
          <w:sz w:val="24"/>
          <w:szCs w:val="24"/>
          <w:vertAlign w:val="subscript"/>
        </w:rPr>
      </w:pPr>
    </w:p>
    <w:p w14:paraId="2D70DCEE" w14:textId="77777777" w:rsidR="003B0BE2" w:rsidRPr="003B0BE2" w:rsidRDefault="003B0BE2" w:rsidP="00F24D79">
      <w:pPr>
        <w:pStyle w:val="Antrats"/>
        <w:ind w:right="-108"/>
        <w:jc w:val="both"/>
        <w:rPr>
          <w:rFonts w:ascii="Times New Roman" w:hAnsi="Times New Roman"/>
          <w:sz w:val="24"/>
          <w:szCs w:val="24"/>
          <w:vertAlign w:val="subscript"/>
        </w:rPr>
      </w:pPr>
    </w:p>
    <w:p w14:paraId="5DD8595F" w14:textId="77777777" w:rsidR="003B0BE2" w:rsidRPr="003B0BE2" w:rsidRDefault="003B0BE2" w:rsidP="00F24D79">
      <w:pPr>
        <w:pStyle w:val="Antrats"/>
        <w:ind w:right="-108"/>
        <w:jc w:val="both"/>
        <w:rPr>
          <w:rFonts w:ascii="Times New Roman" w:hAnsi="Times New Roman"/>
          <w:sz w:val="24"/>
          <w:szCs w:val="24"/>
          <w:vertAlign w:val="subscript"/>
        </w:rPr>
      </w:pPr>
    </w:p>
    <w:p w14:paraId="4FE97338" w14:textId="77777777" w:rsidR="003B0BE2" w:rsidRPr="003B0BE2" w:rsidRDefault="003B0BE2" w:rsidP="00F24D79">
      <w:pPr>
        <w:pStyle w:val="Antrats"/>
        <w:ind w:right="-108"/>
        <w:jc w:val="both"/>
        <w:rPr>
          <w:rFonts w:ascii="Times New Roman" w:hAnsi="Times New Roman"/>
          <w:sz w:val="24"/>
          <w:szCs w:val="24"/>
          <w:u w:val="single"/>
        </w:rPr>
      </w:pPr>
      <w:r w:rsidRPr="003B0BE2">
        <w:rPr>
          <w:rFonts w:ascii="Times New Roman" w:hAnsi="Times New Roman"/>
          <w:sz w:val="24"/>
          <w:szCs w:val="24"/>
          <w:u w:val="single"/>
          <w:vertAlign w:val="superscript"/>
        </w:rPr>
        <w:t xml:space="preserve">                                                                   </w:t>
      </w:r>
      <w:r w:rsidRPr="003B0BE2">
        <w:rPr>
          <w:rFonts w:ascii="Times New Roman" w:hAnsi="Times New Roman"/>
          <w:sz w:val="24"/>
          <w:szCs w:val="24"/>
          <w:u w:val="single"/>
        </w:rPr>
        <w:t xml:space="preserve"> </w:t>
      </w:r>
      <w:r w:rsidRPr="003B0BE2">
        <w:rPr>
          <w:rFonts w:ascii="Times New Roman" w:hAnsi="Times New Roman"/>
          <w:sz w:val="24"/>
          <w:szCs w:val="24"/>
        </w:rPr>
        <w:t xml:space="preserve">                </w:t>
      </w:r>
      <w:r w:rsidRPr="003B0BE2">
        <w:rPr>
          <w:rFonts w:ascii="Times New Roman" w:hAnsi="Times New Roman"/>
          <w:sz w:val="24"/>
          <w:szCs w:val="24"/>
          <w:u w:val="single"/>
        </w:rPr>
        <w:t xml:space="preserve">                                         </w:t>
      </w:r>
      <w:r w:rsidRPr="003B0BE2">
        <w:rPr>
          <w:rFonts w:ascii="Times New Roman" w:hAnsi="Times New Roman"/>
          <w:sz w:val="24"/>
          <w:szCs w:val="24"/>
        </w:rPr>
        <w:t xml:space="preserve">               </w:t>
      </w:r>
    </w:p>
    <w:p w14:paraId="49F5FFCA" w14:textId="77777777" w:rsidR="003B0BE2" w:rsidRPr="003B0BE2" w:rsidRDefault="003B0BE2" w:rsidP="00F24D79">
      <w:pPr>
        <w:pStyle w:val="Antrats"/>
        <w:ind w:right="-108"/>
        <w:jc w:val="both"/>
        <w:rPr>
          <w:rFonts w:ascii="Times New Roman" w:hAnsi="Times New Roman"/>
          <w:sz w:val="24"/>
          <w:szCs w:val="24"/>
          <w:vertAlign w:val="subscript"/>
        </w:rPr>
      </w:pPr>
      <w:r w:rsidRPr="003B0BE2">
        <w:rPr>
          <w:rFonts w:ascii="Times New Roman" w:hAnsi="Times New Roman"/>
          <w:sz w:val="24"/>
          <w:szCs w:val="24"/>
          <w:vertAlign w:val="subscript"/>
        </w:rPr>
        <w:t>(mokinio vardas, pavardė)                                                          (mokinio parašas)</w:t>
      </w:r>
    </w:p>
    <w:p w14:paraId="7D62B70E" w14:textId="77777777" w:rsidR="003B0BE2" w:rsidRPr="003B0BE2" w:rsidRDefault="003B0BE2" w:rsidP="00F24D79">
      <w:pPr>
        <w:pStyle w:val="Pagrindinistekstas"/>
        <w:spacing w:after="240"/>
        <w:ind w:left="5200" w:firstLine="0"/>
        <w:rPr>
          <w:rFonts w:ascii="Times New Roman" w:hAnsi="Times New Roman" w:cs="Times New Roman"/>
          <w:color w:val="000000"/>
          <w:sz w:val="24"/>
          <w:szCs w:val="24"/>
        </w:rPr>
      </w:pPr>
    </w:p>
    <w:p w14:paraId="4F1589A6" w14:textId="182BA6F8" w:rsidR="00624F06" w:rsidRPr="00F54983" w:rsidRDefault="003B0BE2" w:rsidP="00F54983">
      <w:pPr>
        <w:spacing w:after="0"/>
        <w:ind w:left="3888"/>
        <w:jc w:val="both"/>
        <w:rPr>
          <w:rFonts w:ascii="Times New Roman" w:hAnsi="Times New Roman"/>
          <w:color w:val="000000"/>
        </w:rPr>
      </w:pPr>
      <w:r w:rsidRPr="003B0BE2">
        <w:rPr>
          <w:rFonts w:ascii="Times New Roman" w:hAnsi="Times New Roman"/>
          <w:sz w:val="24"/>
          <w:szCs w:val="24"/>
        </w:rPr>
        <w:br w:type="page"/>
      </w:r>
      <w:r w:rsidR="009C6FED">
        <w:rPr>
          <w:rFonts w:ascii="Times New Roman" w:hAnsi="Times New Roman"/>
          <w:sz w:val="24"/>
          <w:szCs w:val="24"/>
        </w:rPr>
        <w:lastRenderedPageBreak/>
        <w:t xml:space="preserve">        </w:t>
      </w:r>
      <w:r w:rsidR="00F54983">
        <w:rPr>
          <w:rFonts w:ascii="Times New Roman" w:hAnsi="Times New Roman"/>
          <w:sz w:val="24"/>
          <w:szCs w:val="24"/>
        </w:rPr>
        <w:tab/>
      </w:r>
      <w:r w:rsidR="00624F06" w:rsidRPr="00F54983">
        <w:rPr>
          <w:rFonts w:ascii="Times New Roman" w:hAnsi="Times New Roman"/>
        </w:rPr>
        <w:t>Panevėžio</w:t>
      </w:r>
      <w:r w:rsidRPr="00F54983">
        <w:rPr>
          <w:rFonts w:ascii="Times New Roman" w:hAnsi="Times New Roman"/>
          <w:color w:val="000000"/>
        </w:rPr>
        <w:t xml:space="preserve"> rajono ugdymo įstaigų darbuotojų </w:t>
      </w:r>
    </w:p>
    <w:p w14:paraId="084E7EFF" w14:textId="5DB12905" w:rsidR="00624F06" w:rsidRPr="00F54983" w:rsidRDefault="00624F06" w:rsidP="00F54983">
      <w:pPr>
        <w:spacing w:after="0"/>
        <w:jc w:val="both"/>
        <w:rPr>
          <w:rFonts w:ascii="Times New Roman" w:hAnsi="Times New Roman"/>
          <w:color w:val="000000"/>
        </w:rPr>
      </w:pPr>
      <w:r w:rsidRPr="00F54983">
        <w:rPr>
          <w:rFonts w:ascii="Times New Roman" w:hAnsi="Times New Roman"/>
          <w:color w:val="000000"/>
        </w:rPr>
        <w:t xml:space="preserve">                                                                                    </w:t>
      </w:r>
      <w:r w:rsidR="00F54983">
        <w:rPr>
          <w:rFonts w:ascii="Times New Roman" w:hAnsi="Times New Roman"/>
          <w:color w:val="000000"/>
        </w:rPr>
        <w:tab/>
      </w:r>
      <w:r w:rsidR="009C6FED" w:rsidRPr="00F54983">
        <w:rPr>
          <w:rFonts w:ascii="Times New Roman" w:hAnsi="Times New Roman"/>
          <w:color w:val="000000"/>
        </w:rPr>
        <w:t>v</w:t>
      </w:r>
      <w:r w:rsidR="003B0BE2" w:rsidRPr="00F54983">
        <w:rPr>
          <w:rFonts w:ascii="Times New Roman" w:hAnsi="Times New Roman"/>
          <w:color w:val="000000"/>
        </w:rPr>
        <w:t>eiksmų</w:t>
      </w:r>
      <w:r w:rsidR="009C6FED" w:rsidRPr="00F54983">
        <w:rPr>
          <w:rFonts w:ascii="Times New Roman" w:hAnsi="Times New Roman"/>
          <w:color w:val="000000"/>
        </w:rPr>
        <w:t>,</w:t>
      </w:r>
      <w:r w:rsidR="003B0BE2" w:rsidRPr="00F54983">
        <w:rPr>
          <w:rFonts w:ascii="Times New Roman" w:hAnsi="Times New Roman"/>
          <w:color w:val="000000"/>
        </w:rPr>
        <w:t xml:space="preserve"> įtarus mokinį vartojus arba turint</w:t>
      </w:r>
    </w:p>
    <w:p w14:paraId="466AC05F" w14:textId="707F961B" w:rsidR="00624F06" w:rsidRPr="00F54983" w:rsidRDefault="00624F06" w:rsidP="00F54983">
      <w:pPr>
        <w:spacing w:after="0"/>
        <w:jc w:val="both"/>
        <w:rPr>
          <w:rFonts w:ascii="Times New Roman" w:hAnsi="Times New Roman"/>
          <w:color w:val="000000"/>
        </w:rPr>
      </w:pPr>
      <w:r w:rsidRPr="00F54983">
        <w:rPr>
          <w:rFonts w:ascii="Times New Roman" w:hAnsi="Times New Roman"/>
          <w:color w:val="000000"/>
        </w:rPr>
        <w:t xml:space="preserve">                                                                              </w:t>
      </w:r>
      <w:r w:rsidR="003B0BE2" w:rsidRPr="00F54983">
        <w:rPr>
          <w:rFonts w:ascii="Times New Roman" w:hAnsi="Times New Roman"/>
          <w:color w:val="000000"/>
        </w:rPr>
        <w:t xml:space="preserve"> </w:t>
      </w:r>
      <w:r w:rsidR="00F54983">
        <w:rPr>
          <w:rFonts w:ascii="Times New Roman" w:hAnsi="Times New Roman"/>
          <w:color w:val="000000"/>
        </w:rPr>
        <w:tab/>
      </w:r>
      <w:r w:rsidR="003B0BE2" w:rsidRPr="00F54983">
        <w:rPr>
          <w:rFonts w:ascii="Times New Roman" w:hAnsi="Times New Roman"/>
          <w:color w:val="000000"/>
        </w:rPr>
        <w:t>psichoaktyvių medžiagų</w:t>
      </w:r>
      <w:r w:rsidR="009C6FED" w:rsidRPr="00F54983">
        <w:rPr>
          <w:rFonts w:ascii="Times New Roman" w:hAnsi="Times New Roman"/>
          <w:color w:val="000000"/>
        </w:rPr>
        <w:t>,</w:t>
      </w:r>
      <w:r w:rsidR="003B0BE2" w:rsidRPr="00F54983">
        <w:rPr>
          <w:rFonts w:ascii="Times New Roman" w:hAnsi="Times New Roman"/>
          <w:color w:val="000000"/>
        </w:rPr>
        <w:t xml:space="preserve"> organizavimo</w:t>
      </w:r>
    </w:p>
    <w:p w14:paraId="0862DE26" w14:textId="7066E437" w:rsidR="003B0BE2" w:rsidRPr="00F54983" w:rsidRDefault="00624F06" w:rsidP="00F54983">
      <w:pPr>
        <w:spacing w:after="0"/>
        <w:jc w:val="both"/>
        <w:rPr>
          <w:rFonts w:ascii="Times New Roman" w:hAnsi="Times New Roman"/>
          <w:color w:val="000000"/>
        </w:rPr>
      </w:pPr>
      <w:r w:rsidRPr="00F54983">
        <w:rPr>
          <w:rFonts w:ascii="Times New Roman" w:hAnsi="Times New Roman"/>
          <w:color w:val="000000"/>
        </w:rPr>
        <w:t xml:space="preserve">                                       </w:t>
      </w:r>
      <w:r w:rsidR="00F54983">
        <w:rPr>
          <w:rFonts w:ascii="Times New Roman" w:hAnsi="Times New Roman"/>
          <w:color w:val="000000"/>
        </w:rPr>
        <w:tab/>
      </w:r>
      <w:r w:rsidR="00F54983">
        <w:rPr>
          <w:rFonts w:ascii="Times New Roman" w:hAnsi="Times New Roman"/>
          <w:color w:val="000000"/>
        </w:rPr>
        <w:tab/>
      </w:r>
      <w:r w:rsidR="00F54983">
        <w:rPr>
          <w:rFonts w:ascii="Times New Roman" w:hAnsi="Times New Roman"/>
          <w:color w:val="000000"/>
        </w:rPr>
        <w:tab/>
      </w:r>
      <w:r w:rsidR="003B0BE2" w:rsidRPr="00F54983">
        <w:rPr>
          <w:rFonts w:ascii="Times New Roman" w:hAnsi="Times New Roman"/>
          <w:color w:val="000000"/>
        </w:rPr>
        <w:t>tvarkos aprašo</w:t>
      </w:r>
    </w:p>
    <w:p w14:paraId="53F0FEEB" w14:textId="5A55A6B5" w:rsidR="003B0BE2" w:rsidRPr="00F54983" w:rsidRDefault="003B0BE2" w:rsidP="00F54983">
      <w:pPr>
        <w:pStyle w:val="Pagrindinistekstas"/>
        <w:ind w:left="5200" w:firstLine="0"/>
        <w:jc w:val="both"/>
        <w:rPr>
          <w:rFonts w:ascii="Times New Roman" w:hAnsi="Times New Roman" w:cs="Times New Roman"/>
          <w:color w:val="000000"/>
        </w:rPr>
      </w:pPr>
      <w:r w:rsidRPr="00F54983">
        <w:rPr>
          <w:rFonts w:ascii="Times New Roman" w:hAnsi="Times New Roman" w:cs="Times New Roman"/>
          <w:color w:val="000000"/>
        </w:rPr>
        <w:t>6 priedas</w:t>
      </w:r>
    </w:p>
    <w:p w14:paraId="5F70502A" w14:textId="77777777" w:rsidR="00624F06" w:rsidRPr="009C6FED" w:rsidRDefault="00624F06" w:rsidP="00F24D79">
      <w:pPr>
        <w:pStyle w:val="Pagrindinistekstas"/>
        <w:ind w:left="5200" w:firstLine="0"/>
        <w:rPr>
          <w:rFonts w:ascii="Times New Roman" w:hAnsi="Times New Roman" w:cs="Times New Roman"/>
          <w:color w:val="000000"/>
          <w:sz w:val="20"/>
          <w:szCs w:val="20"/>
        </w:rPr>
      </w:pPr>
    </w:p>
    <w:p w14:paraId="72C05071" w14:textId="77777777" w:rsidR="00624F06" w:rsidRPr="003B0BE2" w:rsidRDefault="00624F06" w:rsidP="00F24D79">
      <w:pPr>
        <w:pStyle w:val="Pagrindinistekstas"/>
        <w:ind w:left="5200" w:firstLine="0"/>
        <w:rPr>
          <w:rFonts w:ascii="Times New Roman" w:hAnsi="Times New Roman" w:cs="Times New Roman"/>
          <w:color w:val="000000"/>
          <w:sz w:val="24"/>
          <w:szCs w:val="24"/>
        </w:rPr>
      </w:pPr>
    </w:p>
    <w:p w14:paraId="56DB028D" w14:textId="77777777" w:rsidR="003B0BE2" w:rsidRPr="003B0BE2" w:rsidRDefault="003B0BE2" w:rsidP="00F24D79">
      <w:pPr>
        <w:jc w:val="center"/>
        <w:rPr>
          <w:rFonts w:ascii="Times New Roman" w:hAnsi="Times New Roman"/>
          <w:b/>
          <w:bCs/>
          <w:sz w:val="24"/>
          <w:szCs w:val="24"/>
        </w:rPr>
      </w:pPr>
      <w:r w:rsidRPr="003B0BE2">
        <w:rPr>
          <w:rFonts w:ascii="Times New Roman" w:hAnsi="Times New Roman"/>
          <w:b/>
          <w:bCs/>
          <w:sz w:val="24"/>
          <w:szCs w:val="24"/>
        </w:rPr>
        <w:t>SUTIKIMAS</w:t>
      </w:r>
    </w:p>
    <w:p w14:paraId="2AFDACAC" w14:textId="77777777" w:rsidR="003B0BE2" w:rsidRPr="003B0BE2" w:rsidRDefault="003B0BE2" w:rsidP="00F24D79">
      <w:pPr>
        <w:jc w:val="center"/>
        <w:rPr>
          <w:rFonts w:ascii="Times New Roman" w:hAnsi="Times New Roman"/>
          <w:b/>
          <w:bCs/>
          <w:sz w:val="24"/>
          <w:szCs w:val="24"/>
        </w:rPr>
      </w:pPr>
      <w:r w:rsidRPr="003B0BE2">
        <w:rPr>
          <w:rFonts w:ascii="Times New Roman" w:hAnsi="Times New Roman"/>
          <w:b/>
          <w:bCs/>
          <w:sz w:val="24"/>
          <w:szCs w:val="24"/>
        </w:rPr>
        <w:t>DĖL MOKINIO DAIKTŲ PATIKRINIMO</w:t>
      </w:r>
    </w:p>
    <w:p w14:paraId="60D606F8" w14:textId="77777777" w:rsidR="003B0BE2" w:rsidRPr="003B0BE2" w:rsidRDefault="003B0BE2" w:rsidP="00F24D79">
      <w:pPr>
        <w:jc w:val="center"/>
        <w:rPr>
          <w:rFonts w:ascii="Times New Roman" w:hAnsi="Times New Roman"/>
          <w:b/>
          <w:bCs/>
          <w:sz w:val="24"/>
          <w:szCs w:val="24"/>
        </w:rPr>
      </w:pPr>
    </w:p>
    <w:p w14:paraId="0DD632AF" w14:textId="42FEA822" w:rsidR="003B0BE2" w:rsidRPr="009C6FED" w:rsidRDefault="009C6FED" w:rsidP="009C6FED">
      <w:pPr>
        <w:suppressAutoHyphens w:val="0"/>
        <w:autoSpaceDN/>
        <w:spacing w:after="0"/>
        <w:jc w:val="both"/>
        <w:rPr>
          <w:rFonts w:ascii="Times New Roman" w:hAnsi="Times New Roman"/>
          <w:sz w:val="24"/>
          <w:szCs w:val="24"/>
        </w:rPr>
      </w:pPr>
      <w:r>
        <w:rPr>
          <w:rFonts w:ascii="Times New Roman" w:hAnsi="Times New Roman"/>
          <w:sz w:val="24"/>
          <w:szCs w:val="24"/>
        </w:rPr>
        <w:t xml:space="preserve">1. </w:t>
      </w:r>
      <w:r w:rsidR="003B0BE2" w:rsidRPr="009C6FED">
        <w:rPr>
          <w:rFonts w:ascii="Times New Roman" w:hAnsi="Times New Roman"/>
          <w:sz w:val="24"/>
          <w:szCs w:val="24"/>
        </w:rPr>
        <w:t>Sutinku</w:t>
      </w:r>
      <w:r w:rsidRPr="009C6FED">
        <w:rPr>
          <w:rFonts w:ascii="Times New Roman" w:hAnsi="Times New Roman"/>
          <w:sz w:val="24"/>
          <w:szCs w:val="24"/>
        </w:rPr>
        <w:t>, kad</w:t>
      </w:r>
      <w:r w:rsidR="003B0BE2" w:rsidRPr="009C6FED">
        <w:rPr>
          <w:rFonts w:ascii="Times New Roman" w:hAnsi="Times New Roman"/>
          <w:sz w:val="24"/>
          <w:szCs w:val="24"/>
        </w:rPr>
        <w:t xml:space="preserve">, kilus įtarimams, </w:t>
      </w:r>
      <w:r w:rsidRPr="009C6FED">
        <w:rPr>
          <w:rFonts w:ascii="Times New Roman" w:hAnsi="Times New Roman"/>
          <w:sz w:val="24"/>
          <w:szCs w:val="24"/>
        </w:rPr>
        <w:t>jog</w:t>
      </w:r>
      <w:r w:rsidR="003B0BE2" w:rsidRPr="009C6FED">
        <w:rPr>
          <w:rFonts w:ascii="Times New Roman" w:hAnsi="Times New Roman"/>
          <w:sz w:val="24"/>
          <w:szCs w:val="24"/>
        </w:rPr>
        <w:t xml:space="preserve"> </w:t>
      </w:r>
      <w:r w:rsidRPr="00AF2E4B">
        <w:rPr>
          <w:rFonts w:ascii="Times New Roman" w:hAnsi="Times New Roman"/>
          <w:sz w:val="24"/>
          <w:szCs w:val="24"/>
        </w:rPr>
        <w:t>___________</w:t>
      </w:r>
      <w:r w:rsidR="003B0BE2" w:rsidRPr="00AF2E4B">
        <w:rPr>
          <w:rFonts w:ascii="Times New Roman" w:hAnsi="Times New Roman"/>
          <w:sz w:val="24"/>
          <w:szCs w:val="24"/>
        </w:rPr>
        <w:t>____________________</w:t>
      </w:r>
      <w:r w:rsidR="003B0BE2" w:rsidRPr="009C6FED">
        <w:rPr>
          <w:rFonts w:ascii="Times New Roman" w:hAnsi="Times New Roman"/>
          <w:sz w:val="24"/>
          <w:szCs w:val="24"/>
        </w:rPr>
        <w:t xml:space="preserve">, kuris mokosi </w:t>
      </w:r>
      <w:r w:rsidR="003B0BE2" w:rsidRPr="00AF2E4B">
        <w:rPr>
          <w:rFonts w:ascii="Times New Roman" w:hAnsi="Times New Roman"/>
          <w:sz w:val="24"/>
          <w:szCs w:val="24"/>
        </w:rPr>
        <w:t>_____</w:t>
      </w:r>
      <w:r w:rsidRPr="00AF2E4B">
        <w:rPr>
          <w:rFonts w:ascii="Times New Roman" w:hAnsi="Times New Roman"/>
          <w:sz w:val="24"/>
          <w:szCs w:val="24"/>
        </w:rPr>
        <w:t xml:space="preserve"> </w:t>
      </w:r>
      <w:r>
        <w:rPr>
          <w:rFonts w:ascii="Times New Roman" w:hAnsi="Times New Roman"/>
          <w:sz w:val="24"/>
          <w:szCs w:val="24"/>
        </w:rPr>
        <w:t>kl.</w:t>
      </w:r>
    </w:p>
    <w:p w14:paraId="6D632E33" w14:textId="15D135CC" w:rsidR="003B0BE2" w:rsidRPr="009C6FED" w:rsidRDefault="00BF6C51" w:rsidP="009C6FED">
      <w:pPr>
        <w:jc w:val="both"/>
        <w:rPr>
          <w:rFonts w:ascii="Times New Roman" w:hAnsi="Times New Roman"/>
          <w:sz w:val="18"/>
          <w:szCs w:val="18"/>
        </w:rPr>
      </w:pPr>
      <w:r w:rsidRPr="009C6FED">
        <w:rPr>
          <w:rFonts w:ascii="Times New Roman" w:hAnsi="Times New Roman"/>
          <w:sz w:val="24"/>
          <w:szCs w:val="24"/>
        </w:rPr>
        <w:t xml:space="preserve">                                                           </w:t>
      </w:r>
      <w:r w:rsidR="009C6FED">
        <w:rPr>
          <w:rFonts w:ascii="Times New Roman" w:hAnsi="Times New Roman"/>
          <w:sz w:val="24"/>
          <w:szCs w:val="24"/>
        </w:rPr>
        <w:t xml:space="preserve">   </w:t>
      </w:r>
      <w:r w:rsidR="00AF2E4B">
        <w:rPr>
          <w:rFonts w:ascii="Times New Roman" w:hAnsi="Times New Roman"/>
          <w:sz w:val="24"/>
          <w:szCs w:val="24"/>
        </w:rPr>
        <w:t xml:space="preserve">            </w:t>
      </w:r>
      <w:r w:rsidR="003B0BE2" w:rsidRPr="009C6FED">
        <w:rPr>
          <w:rFonts w:ascii="Times New Roman" w:hAnsi="Times New Roman"/>
          <w:sz w:val="18"/>
          <w:szCs w:val="18"/>
        </w:rPr>
        <w:t>(mokinio vardas, pavardė)</w:t>
      </w:r>
    </w:p>
    <w:p w14:paraId="10F05770" w14:textId="2A0D3F67" w:rsidR="00BF6C51" w:rsidRPr="009C6FED" w:rsidRDefault="003B0BE2" w:rsidP="009C6FED">
      <w:pPr>
        <w:jc w:val="both"/>
        <w:rPr>
          <w:rFonts w:ascii="Times New Roman" w:hAnsi="Times New Roman"/>
          <w:sz w:val="24"/>
          <w:szCs w:val="24"/>
        </w:rPr>
      </w:pPr>
      <w:r w:rsidRPr="009C6FED">
        <w:rPr>
          <w:rFonts w:ascii="Times New Roman" w:hAnsi="Times New Roman"/>
          <w:sz w:val="24"/>
          <w:szCs w:val="24"/>
        </w:rPr>
        <w:t>____________________</w:t>
      </w:r>
      <w:r w:rsidR="009C6FED">
        <w:rPr>
          <w:rFonts w:ascii="Times New Roman" w:hAnsi="Times New Roman"/>
          <w:sz w:val="24"/>
          <w:szCs w:val="24"/>
        </w:rPr>
        <w:t>__________</w:t>
      </w:r>
      <w:r w:rsidRPr="009C6FED">
        <w:rPr>
          <w:rFonts w:ascii="Times New Roman" w:hAnsi="Times New Roman"/>
          <w:sz w:val="24"/>
          <w:szCs w:val="24"/>
        </w:rPr>
        <w:t xml:space="preserve"> galimai turi draudžiamų psichoaktyviųjų medžiagų, </w:t>
      </w:r>
      <w:r w:rsidR="00BF6C51" w:rsidRPr="009C6FED">
        <w:rPr>
          <w:rFonts w:ascii="Times New Roman" w:hAnsi="Times New Roman"/>
          <w:sz w:val="24"/>
          <w:szCs w:val="24"/>
        </w:rPr>
        <w:t>ugdymo</w:t>
      </w:r>
    </w:p>
    <w:p w14:paraId="6F570F5E" w14:textId="27591930" w:rsidR="00BF6C51" w:rsidRPr="009C6FED" w:rsidRDefault="00BF6C51" w:rsidP="009C6FED">
      <w:pPr>
        <w:jc w:val="both"/>
        <w:rPr>
          <w:rFonts w:ascii="Times New Roman" w:hAnsi="Times New Roman"/>
          <w:sz w:val="20"/>
          <w:szCs w:val="20"/>
        </w:rPr>
      </w:pPr>
      <w:r w:rsidRPr="009C6FED">
        <w:rPr>
          <w:rFonts w:ascii="Times New Roman" w:hAnsi="Times New Roman"/>
          <w:sz w:val="24"/>
          <w:szCs w:val="24"/>
        </w:rPr>
        <w:t xml:space="preserve"> </w:t>
      </w:r>
      <w:r w:rsidRPr="009C6FED">
        <w:rPr>
          <w:rFonts w:ascii="Times New Roman" w:hAnsi="Times New Roman"/>
          <w:sz w:val="20"/>
          <w:szCs w:val="20"/>
        </w:rPr>
        <w:t>(ugdymo įstaiga)</w:t>
      </w:r>
    </w:p>
    <w:p w14:paraId="79F58560" w14:textId="4F8C288A" w:rsidR="003B0BE2" w:rsidRPr="009C6FED" w:rsidRDefault="00BF6C51" w:rsidP="009C6FED">
      <w:pPr>
        <w:jc w:val="both"/>
        <w:rPr>
          <w:rFonts w:ascii="Times New Roman" w:hAnsi="Times New Roman"/>
          <w:sz w:val="24"/>
          <w:szCs w:val="24"/>
        </w:rPr>
      </w:pPr>
      <w:r w:rsidRPr="009C6FED">
        <w:rPr>
          <w:rFonts w:ascii="Times New Roman" w:hAnsi="Times New Roman"/>
          <w:sz w:val="24"/>
          <w:szCs w:val="24"/>
        </w:rPr>
        <w:t xml:space="preserve">įstaigos </w:t>
      </w:r>
      <w:r w:rsidR="003B0BE2" w:rsidRPr="009C6FED">
        <w:rPr>
          <w:rFonts w:ascii="Times New Roman" w:hAnsi="Times New Roman"/>
          <w:sz w:val="24"/>
          <w:szCs w:val="24"/>
        </w:rPr>
        <w:t>darbuotojas nedelsiant apie tai informuo</w:t>
      </w:r>
      <w:r w:rsidR="009C6FED">
        <w:rPr>
          <w:rFonts w:ascii="Times New Roman" w:hAnsi="Times New Roman"/>
          <w:sz w:val="24"/>
          <w:szCs w:val="24"/>
        </w:rPr>
        <w:t>tų</w:t>
      </w:r>
      <w:r w:rsidR="003B0BE2" w:rsidRPr="009C6FED">
        <w:rPr>
          <w:rFonts w:ascii="Times New Roman" w:hAnsi="Times New Roman"/>
          <w:sz w:val="24"/>
          <w:szCs w:val="24"/>
        </w:rPr>
        <w:t xml:space="preserve"> tėvus (globėjus, rūpintojus) ir mokyklos direktoriaus įgaliotą asmenį. Mokyklos vadovas ar įgaliotas asmuo turi teisę prašyti mokinio parodyti jo asmeninius daiktus.</w:t>
      </w:r>
    </w:p>
    <w:p w14:paraId="5B0ABA5F" w14:textId="7A80989F" w:rsidR="003B0BE2" w:rsidRPr="009C6FED" w:rsidRDefault="009C6FED" w:rsidP="009C6FED">
      <w:pPr>
        <w:suppressAutoHyphens w:val="0"/>
        <w:autoSpaceDN/>
        <w:jc w:val="both"/>
        <w:rPr>
          <w:rFonts w:ascii="Times New Roman" w:hAnsi="Times New Roman"/>
          <w:sz w:val="24"/>
          <w:szCs w:val="24"/>
        </w:rPr>
      </w:pPr>
      <w:r>
        <w:rPr>
          <w:rFonts w:ascii="Times New Roman" w:hAnsi="Times New Roman"/>
          <w:sz w:val="24"/>
          <w:szCs w:val="24"/>
        </w:rPr>
        <w:t xml:space="preserve">2. </w:t>
      </w:r>
      <w:r w:rsidR="003B0BE2" w:rsidRPr="009C6FED">
        <w:rPr>
          <w:rFonts w:ascii="Times New Roman" w:hAnsi="Times New Roman"/>
          <w:sz w:val="24"/>
          <w:szCs w:val="24"/>
        </w:rPr>
        <w:t xml:space="preserve">Sutinku, kad daiktų patikrinimo metu dalyvautų mažiausiai du </w:t>
      </w:r>
      <w:r w:rsidR="00BF6C51" w:rsidRPr="009C6FED">
        <w:rPr>
          <w:rFonts w:ascii="Times New Roman" w:hAnsi="Times New Roman"/>
          <w:sz w:val="24"/>
          <w:szCs w:val="24"/>
        </w:rPr>
        <w:t>ugdymo įstaigos</w:t>
      </w:r>
      <w:r w:rsidR="003B0BE2" w:rsidRPr="009C6FED">
        <w:rPr>
          <w:rFonts w:ascii="Times New Roman" w:hAnsi="Times New Roman"/>
          <w:sz w:val="24"/>
          <w:szCs w:val="24"/>
        </w:rPr>
        <w:t xml:space="preserve"> darbuotojai – </w:t>
      </w:r>
      <w:r w:rsidR="00BF6C51" w:rsidRPr="009C6FED">
        <w:rPr>
          <w:rFonts w:ascii="Times New Roman" w:hAnsi="Times New Roman"/>
          <w:sz w:val="24"/>
          <w:szCs w:val="24"/>
        </w:rPr>
        <w:t xml:space="preserve"> </w:t>
      </w:r>
      <w:r w:rsidR="003B0BE2" w:rsidRPr="009C6FED">
        <w:rPr>
          <w:rFonts w:ascii="Times New Roman" w:hAnsi="Times New Roman"/>
          <w:sz w:val="24"/>
          <w:szCs w:val="24"/>
        </w:rPr>
        <w:t xml:space="preserve"> vadovo įgalioti atstovai. </w:t>
      </w:r>
    </w:p>
    <w:p w14:paraId="459CAA26" w14:textId="3C47C610" w:rsidR="003B0BE2" w:rsidRPr="009C6FED" w:rsidRDefault="009C6FED" w:rsidP="009C6FED">
      <w:pPr>
        <w:suppressAutoHyphens w:val="0"/>
        <w:autoSpaceDN/>
        <w:jc w:val="both"/>
        <w:rPr>
          <w:rFonts w:ascii="Times New Roman" w:hAnsi="Times New Roman"/>
          <w:sz w:val="24"/>
          <w:szCs w:val="24"/>
        </w:rPr>
      </w:pPr>
      <w:r>
        <w:rPr>
          <w:rFonts w:ascii="Times New Roman" w:hAnsi="Times New Roman"/>
          <w:sz w:val="24"/>
          <w:szCs w:val="24"/>
        </w:rPr>
        <w:t xml:space="preserve">3. </w:t>
      </w:r>
      <w:r w:rsidR="003B0BE2" w:rsidRPr="009C6FED">
        <w:rPr>
          <w:rFonts w:ascii="Times New Roman" w:hAnsi="Times New Roman"/>
          <w:sz w:val="24"/>
          <w:szCs w:val="24"/>
        </w:rPr>
        <w:t xml:space="preserve">Sutinku, kad </w:t>
      </w:r>
      <w:r w:rsidR="00BF6C51" w:rsidRPr="009C6FED">
        <w:rPr>
          <w:rFonts w:ascii="Times New Roman" w:hAnsi="Times New Roman"/>
          <w:sz w:val="24"/>
          <w:szCs w:val="24"/>
        </w:rPr>
        <w:t xml:space="preserve">ugdymo įstaigos </w:t>
      </w:r>
      <w:r w:rsidR="003B0BE2" w:rsidRPr="009C6FED">
        <w:rPr>
          <w:rFonts w:ascii="Times New Roman" w:hAnsi="Times New Roman"/>
          <w:sz w:val="24"/>
          <w:szCs w:val="24"/>
        </w:rPr>
        <w:t>darbuot</w:t>
      </w:r>
      <w:r w:rsidR="00BF6C51" w:rsidRPr="009C6FED">
        <w:rPr>
          <w:rFonts w:ascii="Times New Roman" w:hAnsi="Times New Roman"/>
          <w:sz w:val="24"/>
          <w:szCs w:val="24"/>
        </w:rPr>
        <w:t xml:space="preserve">ojui įtarus, </w:t>
      </w:r>
      <w:r>
        <w:rPr>
          <w:rFonts w:ascii="Times New Roman" w:hAnsi="Times New Roman"/>
          <w:sz w:val="24"/>
          <w:szCs w:val="24"/>
        </w:rPr>
        <w:t>jog</w:t>
      </w:r>
      <w:r w:rsidR="00BF6C51" w:rsidRPr="009C6FED">
        <w:rPr>
          <w:rFonts w:ascii="Times New Roman" w:hAnsi="Times New Roman"/>
          <w:sz w:val="24"/>
          <w:szCs w:val="24"/>
        </w:rPr>
        <w:t xml:space="preserve"> mokinys ugdymo įstaigos</w:t>
      </w:r>
      <w:r w:rsidR="003B0BE2" w:rsidRPr="009C6FED">
        <w:rPr>
          <w:rFonts w:ascii="Times New Roman" w:hAnsi="Times New Roman"/>
          <w:sz w:val="24"/>
          <w:szCs w:val="24"/>
        </w:rPr>
        <w:t xml:space="preserve"> teritorijoje yra apsvaigęs/apsinuodijęs psichoaktyviosiomis medžiagomis ir jo sveikatai ar gyvybei gresia pavojus</w:t>
      </w:r>
      <w:r>
        <w:rPr>
          <w:rFonts w:ascii="Times New Roman" w:hAnsi="Times New Roman"/>
          <w:sz w:val="24"/>
          <w:szCs w:val="24"/>
        </w:rPr>
        <w:t>,</w:t>
      </w:r>
      <w:r w:rsidR="003B0BE2" w:rsidRPr="009C6FED">
        <w:rPr>
          <w:rFonts w:ascii="Times New Roman" w:hAnsi="Times New Roman"/>
          <w:sz w:val="24"/>
          <w:szCs w:val="24"/>
        </w:rPr>
        <w:t xml:space="preserve"> nedelsiant mokiniui </w:t>
      </w:r>
      <w:r>
        <w:rPr>
          <w:rFonts w:ascii="Times New Roman" w:hAnsi="Times New Roman"/>
          <w:sz w:val="24"/>
          <w:szCs w:val="24"/>
        </w:rPr>
        <w:t xml:space="preserve">būtų </w:t>
      </w:r>
      <w:r w:rsidR="003B0BE2" w:rsidRPr="009C6FED">
        <w:rPr>
          <w:rFonts w:ascii="Times New Roman" w:hAnsi="Times New Roman"/>
          <w:sz w:val="24"/>
          <w:szCs w:val="24"/>
        </w:rPr>
        <w:t>teikiama pirmoji medicininė</w:t>
      </w:r>
      <w:r w:rsidR="00BF6C51" w:rsidRPr="009C6FED">
        <w:rPr>
          <w:rFonts w:ascii="Times New Roman" w:hAnsi="Times New Roman"/>
          <w:sz w:val="24"/>
          <w:szCs w:val="24"/>
        </w:rPr>
        <w:t xml:space="preserve"> pagalba, vadovaujantis ugdymo įstaigos</w:t>
      </w:r>
      <w:r w:rsidR="003B0BE2" w:rsidRPr="009C6FED">
        <w:rPr>
          <w:rFonts w:ascii="Times New Roman" w:hAnsi="Times New Roman"/>
          <w:sz w:val="24"/>
          <w:szCs w:val="24"/>
        </w:rPr>
        <w:t xml:space="preserve"> pirmosios medicininės pagalbos organizavimo tvarka.</w:t>
      </w:r>
    </w:p>
    <w:p w14:paraId="26385344" w14:textId="77777777" w:rsidR="003B0BE2" w:rsidRPr="009C6FED" w:rsidRDefault="003B0BE2" w:rsidP="009C6FED">
      <w:pPr>
        <w:jc w:val="both"/>
        <w:rPr>
          <w:rFonts w:ascii="Times New Roman" w:hAnsi="Times New Roman"/>
          <w:sz w:val="24"/>
          <w:szCs w:val="24"/>
        </w:rPr>
      </w:pPr>
    </w:p>
    <w:p w14:paraId="59DF1AEA" w14:textId="77777777" w:rsidR="003B0BE2" w:rsidRPr="003B0BE2" w:rsidRDefault="003B0BE2" w:rsidP="00F24D79">
      <w:pPr>
        <w:rPr>
          <w:rFonts w:ascii="Times New Roman" w:hAnsi="Times New Roman"/>
          <w:sz w:val="24"/>
          <w:szCs w:val="24"/>
        </w:rPr>
      </w:pPr>
    </w:p>
    <w:p w14:paraId="5F185A39" w14:textId="77777777" w:rsidR="003B0BE2" w:rsidRPr="003B0BE2" w:rsidRDefault="003B0BE2" w:rsidP="00F24D79">
      <w:pPr>
        <w:rPr>
          <w:rFonts w:ascii="Times New Roman" w:hAnsi="Times New Roman"/>
          <w:sz w:val="24"/>
          <w:szCs w:val="24"/>
        </w:rPr>
      </w:pPr>
    </w:p>
    <w:p w14:paraId="444A2708" w14:textId="77777777" w:rsidR="003B0BE2" w:rsidRPr="003B0BE2" w:rsidRDefault="003B0BE2" w:rsidP="00F24D79">
      <w:pPr>
        <w:jc w:val="center"/>
        <w:rPr>
          <w:rFonts w:ascii="Times New Roman" w:hAnsi="Times New Roman"/>
          <w:sz w:val="24"/>
          <w:szCs w:val="24"/>
        </w:rPr>
      </w:pPr>
      <w:r w:rsidRPr="003B0BE2">
        <w:rPr>
          <w:rFonts w:ascii="Times New Roman" w:hAnsi="Times New Roman"/>
          <w:sz w:val="24"/>
          <w:szCs w:val="24"/>
        </w:rPr>
        <w:t>(parašas)</w:t>
      </w:r>
      <w:r w:rsidRPr="003B0BE2">
        <w:rPr>
          <w:rFonts w:ascii="Times New Roman" w:hAnsi="Times New Roman"/>
          <w:sz w:val="24"/>
          <w:szCs w:val="24"/>
        </w:rPr>
        <w:tab/>
      </w:r>
      <w:r w:rsidRPr="003B0BE2">
        <w:rPr>
          <w:rFonts w:ascii="Times New Roman" w:hAnsi="Times New Roman"/>
          <w:sz w:val="24"/>
          <w:szCs w:val="24"/>
        </w:rPr>
        <w:tab/>
      </w:r>
      <w:r w:rsidRPr="003B0BE2">
        <w:rPr>
          <w:rFonts w:ascii="Times New Roman" w:hAnsi="Times New Roman"/>
          <w:sz w:val="24"/>
          <w:szCs w:val="24"/>
        </w:rPr>
        <w:tab/>
      </w:r>
      <w:r w:rsidRPr="003B0BE2">
        <w:rPr>
          <w:rFonts w:ascii="Times New Roman" w:hAnsi="Times New Roman"/>
          <w:sz w:val="24"/>
          <w:szCs w:val="24"/>
        </w:rPr>
        <w:tab/>
      </w:r>
      <w:r w:rsidRPr="003B0BE2">
        <w:rPr>
          <w:rFonts w:ascii="Times New Roman" w:hAnsi="Times New Roman"/>
          <w:sz w:val="24"/>
          <w:szCs w:val="24"/>
        </w:rPr>
        <w:tab/>
      </w:r>
      <w:r w:rsidRPr="003B0BE2">
        <w:rPr>
          <w:rFonts w:ascii="Times New Roman" w:hAnsi="Times New Roman"/>
          <w:sz w:val="24"/>
          <w:szCs w:val="24"/>
        </w:rPr>
        <w:tab/>
        <w:t>(vardas, pavardė)</w:t>
      </w:r>
    </w:p>
    <w:p w14:paraId="6BC82E14" w14:textId="77777777" w:rsidR="003B0BE2" w:rsidRPr="003B0BE2" w:rsidRDefault="003B0BE2" w:rsidP="00F24D79">
      <w:pPr>
        <w:pStyle w:val="Pagrindinistekstas"/>
        <w:spacing w:after="240"/>
        <w:ind w:left="5200" w:firstLine="0"/>
        <w:rPr>
          <w:rFonts w:ascii="Times New Roman" w:hAnsi="Times New Roman" w:cs="Times New Roman"/>
          <w:sz w:val="24"/>
          <w:szCs w:val="24"/>
        </w:rPr>
      </w:pPr>
    </w:p>
    <w:p w14:paraId="799C9CBD" w14:textId="77777777" w:rsidR="003B0BE2" w:rsidRPr="003B0BE2" w:rsidRDefault="003B0BE2" w:rsidP="00F24D79">
      <w:pPr>
        <w:rPr>
          <w:rFonts w:ascii="Times New Roman" w:hAnsi="Times New Roman"/>
          <w:sz w:val="24"/>
          <w:szCs w:val="24"/>
        </w:rPr>
      </w:pPr>
    </w:p>
    <w:p w14:paraId="0835F906" w14:textId="77777777" w:rsidR="003B0BE2" w:rsidRPr="003B0BE2" w:rsidRDefault="003B0BE2" w:rsidP="00F24D79">
      <w:pPr>
        <w:widowControl w:val="0"/>
        <w:snapToGrid w:val="0"/>
        <w:ind w:right="-2853"/>
        <w:jc w:val="both"/>
        <w:rPr>
          <w:rFonts w:ascii="Times New Roman" w:hAnsi="Times New Roman"/>
          <w:sz w:val="24"/>
          <w:szCs w:val="24"/>
        </w:rPr>
      </w:pPr>
    </w:p>
    <w:sectPr w:rsidR="003B0BE2" w:rsidRPr="003B0BE2" w:rsidSect="0063607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F76E3"/>
    <w:multiLevelType w:val="multilevel"/>
    <w:tmpl w:val="9AD0BC92"/>
    <w:lvl w:ilvl="0">
      <w:start w:val="5"/>
      <w:numFmt w:val="decimal"/>
      <w:lvlText w:val="%1."/>
      <w:lvlJc w:val="left"/>
      <w:pPr>
        <w:ind w:left="1845" w:hanging="360"/>
      </w:pPr>
      <w:rPr>
        <w:rFonts w:hint="default"/>
        <w:b w:val="0"/>
        <w:bCs/>
        <w:strike w:val="0"/>
        <w:color w:val="0D0D0D"/>
      </w:rPr>
    </w:lvl>
    <w:lvl w:ilvl="1">
      <w:start w:val="1"/>
      <w:numFmt w:val="decimal"/>
      <w:isLgl/>
      <w:lvlText w:val="%1.%2."/>
      <w:lvlJc w:val="left"/>
      <w:pPr>
        <w:ind w:left="1779" w:hanging="360"/>
      </w:pPr>
      <w:rPr>
        <w:rFonts w:eastAsia="Times New Roman" w:hint="default"/>
        <w:b w:val="0"/>
        <w:bCs/>
      </w:rPr>
    </w:lvl>
    <w:lvl w:ilvl="2">
      <w:start w:val="1"/>
      <w:numFmt w:val="decimal"/>
      <w:isLgl/>
      <w:lvlText w:val="%1.%2.%3."/>
      <w:lvlJc w:val="left"/>
      <w:pPr>
        <w:ind w:left="2499" w:hanging="720"/>
      </w:pPr>
      <w:rPr>
        <w:rFonts w:eastAsia="Times New Roman" w:hint="default"/>
      </w:rPr>
    </w:lvl>
    <w:lvl w:ilvl="3">
      <w:start w:val="1"/>
      <w:numFmt w:val="decimal"/>
      <w:isLgl/>
      <w:lvlText w:val="%1.%2.%3.%4."/>
      <w:lvlJc w:val="left"/>
      <w:pPr>
        <w:ind w:left="2859" w:hanging="720"/>
      </w:pPr>
      <w:rPr>
        <w:rFonts w:eastAsia="Times New Roman" w:hint="default"/>
      </w:rPr>
    </w:lvl>
    <w:lvl w:ilvl="4">
      <w:start w:val="1"/>
      <w:numFmt w:val="decimal"/>
      <w:isLgl/>
      <w:lvlText w:val="%1.%2.%3.%4.%5."/>
      <w:lvlJc w:val="left"/>
      <w:pPr>
        <w:ind w:left="3579" w:hanging="1080"/>
      </w:pPr>
      <w:rPr>
        <w:rFonts w:eastAsia="Times New Roman" w:hint="default"/>
      </w:rPr>
    </w:lvl>
    <w:lvl w:ilvl="5">
      <w:start w:val="1"/>
      <w:numFmt w:val="decimal"/>
      <w:isLgl/>
      <w:lvlText w:val="%1.%2.%3.%4.%5.%6."/>
      <w:lvlJc w:val="left"/>
      <w:pPr>
        <w:ind w:left="3939" w:hanging="1080"/>
      </w:pPr>
      <w:rPr>
        <w:rFonts w:eastAsia="Times New Roman" w:hint="default"/>
      </w:rPr>
    </w:lvl>
    <w:lvl w:ilvl="6">
      <w:start w:val="1"/>
      <w:numFmt w:val="decimal"/>
      <w:isLgl/>
      <w:lvlText w:val="%1.%2.%3.%4.%5.%6.%7."/>
      <w:lvlJc w:val="left"/>
      <w:pPr>
        <w:ind w:left="4659" w:hanging="1440"/>
      </w:pPr>
      <w:rPr>
        <w:rFonts w:eastAsia="Times New Roman" w:hint="default"/>
      </w:rPr>
    </w:lvl>
    <w:lvl w:ilvl="7">
      <w:start w:val="1"/>
      <w:numFmt w:val="decimal"/>
      <w:isLgl/>
      <w:lvlText w:val="%1.%2.%3.%4.%5.%6.%7.%8."/>
      <w:lvlJc w:val="left"/>
      <w:pPr>
        <w:ind w:left="5019" w:hanging="1440"/>
      </w:pPr>
      <w:rPr>
        <w:rFonts w:eastAsia="Times New Roman" w:hint="default"/>
      </w:rPr>
    </w:lvl>
    <w:lvl w:ilvl="8">
      <w:start w:val="1"/>
      <w:numFmt w:val="decimal"/>
      <w:isLgl/>
      <w:lvlText w:val="%1.%2.%3.%4.%5.%6.%7.%8.%9."/>
      <w:lvlJc w:val="left"/>
      <w:pPr>
        <w:ind w:left="5739" w:hanging="1800"/>
      </w:pPr>
      <w:rPr>
        <w:rFonts w:eastAsia="Times New Roman" w:hint="default"/>
      </w:rPr>
    </w:lvl>
  </w:abstractNum>
  <w:abstractNum w:abstractNumId="1" w15:restartNumberingAfterBreak="0">
    <w:nsid w:val="24620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C307F5"/>
    <w:multiLevelType w:val="hybridMultilevel"/>
    <w:tmpl w:val="2A42812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8F116C"/>
    <w:multiLevelType w:val="hybridMultilevel"/>
    <w:tmpl w:val="128CC33E"/>
    <w:lvl w:ilvl="0" w:tplc="C5C4714C">
      <w:start w:val="1"/>
      <w:numFmt w:val="upperRoman"/>
      <w:lvlText w:val="%1."/>
      <w:lvlJc w:val="left"/>
      <w:pPr>
        <w:ind w:left="2880" w:hanging="72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4" w15:restartNumberingAfterBreak="0">
    <w:nsid w:val="529B59EF"/>
    <w:multiLevelType w:val="multilevel"/>
    <w:tmpl w:val="82381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D61A27"/>
    <w:multiLevelType w:val="multilevel"/>
    <w:tmpl w:val="E9E6A4C6"/>
    <w:lvl w:ilvl="0">
      <w:start w:val="1"/>
      <w:numFmt w:val="decimal"/>
      <w:lvlText w:val="%1."/>
      <w:lvlJc w:val="left"/>
      <w:pPr>
        <w:tabs>
          <w:tab w:val="num" w:pos="0"/>
        </w:tabs>
        <w:ind w:left="114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A10798D"/>
    <w:multiLevelType w:val="hybridMultilevel"/>
    <w:tmpl w:val="B19A1008"/>
    <w:lvl w:ilvl="0" w:tplc="892A969E">
      <w:start w:val="1"/>
      <w:numFmt w:val="decimal"/>
      <w:lvlText w:val="%1."/>
      <w:lvlJc w:val="left"/>
      <w:pPr>
        <w:tabs>
          <w:tab w:val="num" w:pos="720"/>
        </w:tabs>
        <w:ind w:left="720" w:hanging="360"/>
      </w:pPr>
    </w:lvl>
    <w:lvl w:ilvl="1" w:tplc="98C417B2">
      <w:start w:val="1"/>
      <w:numFmt w:val="decimal"/>
      <w:lvlText w:val="%2."/>
      <w:lvlJc w:val="left"/>
      <w:pPr>
        <w:tabs>
          <w:tab w:val="num" w:pos="1440"/>
        </w:tabs>
        <w:ind w:left="1440" w:hanging="360"/>
      </w:pPr>
    </w:lvl>
    <w:lvl w:ilvl="2" w:tplc="6D98EB6E">
      <w:start w:val="1"/>
      <w:numFmt w:val="decimal"/>
      <w:lvlText w:val="%3."/>
      <w:lvlJc w:val="left"/>
      <w:pPr>
        <w:tabs>
          <w:tab w:val="num" w:pos="2160"/>
        </w:tabs>
        <w:ind w:left="2160" w:hanging="360"/>
      </w:pPr>
    </w:lvl>
    <w:lvl w:ilvl="3" w:tplc="7340C710" w:tentative="1">
      <w:start w:val="1"/>
      <w:numFmt w:val="decimal"/>
      <w:lvlText w:val="%4."/>
      <w:lvlJc w:val="left"/>
      <w:pPr>
        <w:tabs>
          <w:tab w:val="num" w:pos="2880"/>
        </w:tabs>
        <w:ind w:left="2880" w:hanging="360"/>
      </w:pPr>
    </w:lvl>
    <w:lvl w:ilvl="4" w:tplc="368A9FD8" w:tentative="1">
      <w:start w:val="1"/>
      <w:numFmt w:val="decimal"/>
      <w:lvlText w:val="%5."/>
      <w:lvlJc w:val="left"/>
      <w:pPr>
        <w:tabs>
          <w:tab w:val="num" w:pos="3600"/>
        </w:tabs>
        <w:ind w:left="3600" w:hanging="360"/>
      </w:pPr>
    </w:lvl>
    <w:lvl w:ilvl="5" w:tplc="B5BC5ACE" w:tentative="1">
      <w:start w:val="1"/>
      <w:numFmt w:val="decimal"/>
      <w:lvlText w:val="%6."/>
      <w:lvlJc w:val="left"/>
      <w:pPr>
        <w:tabs>
          <w:tab w:val="num" w:pos="4320"/>
        </w:tabs>
        <w:ind w:left="4320" w:hanging="360"/>
      </w:pPr>
    </w:lvl>
    <w:lvl w:ilvl="6" w:tplc="2C30B61C" w:tentative="1">
      <w:start w:val="1"/>
      <w:numFmt w:val="decimal"/>
      <w:lvlText w:val="%7."/>
      <w:lvlJc w:val="left"/>
      <w:pPr>
        <w:tabs>
          <w:tab w:val="num" w:pos="5040"/>
        </w:tabs>
        <w:ind w:left="5040" w:hanging="360"/>
      </w:pPr>
    </w:lvl>
    <w:lvl w:ilvl="7" w:tplc="D188DAD6" w:tentative="1">
      <w:start w:val="1"/>
      <w:numFmt w:val="decimal"/>
      <w:lvlText w:val="%8."/>
      <w:lvlJc w:val="left"/>
      <w:pPr>
        <w:tabs>
          <w:tab w:val="num" w:pos="5760"/>
        </w:tabs>
        <w:ind w:left="5760" w:hanging="360"/>
      </w:pPr>
    </w:lvl>
    <w:lvl w:ilvl="8" w:tplc="C914B3BC" w:tentative="1">
      <w:start w:val="1"/>
      <w:numFmt w:val="decimal"/>
      <w:lvlText w:val="%9."/>
      <w:lvlJc w:val="left"/>
      <w:pPr>
        <w:tabs>
          <w:tab w:val="num" w:pos="6480"/>
        </w:tabs>
        <w:ind w:left="6480" w:hanging="360"/>
      </w:pPr>
    </w:lvl>
  </w:abstractNum>
  <w:abstractNum w:abstractNumId="7" w15:restartNumberingAfterBreak="0">
    <w:nsid w:val="7E9323FD"/>
    <w:multiLevelType w:val="multilevel"/>
    <w:tmpl w:val="B22E4400"/>
    <w:lvl w:ilvl="0">
      <w:start w:val="1"/>
      <w:numFmt w:val="decimal"/>
      <w:lvlText w:val="%1."/>
      <w:lvlJc w:val="left"/>
      <w:pPr>
        <w:tabs>
          <w:tab w:val="num" w:pos="0"/>
        </w:tabs>
        <w:ind w:left="720" w:hanging="360"/>
      </w:pPr>
      <w:rPr>
        <w:rFonts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1"/>
  </w:num>
  <w:num w:numId="3">
    <w:abstractNumId w:val="0"/>
  </w:num>
  <w:num w:numId="4">
    <w:abstractNumId w:val="7"/>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781"/>
    <w:rsid w:val="00071BCE"/>
    <w:rsid w:val="000B7A4F"/>
    <w:rsid w:val="000D6AAD"/>
    <w:rsid w:val="000F491F"/>
    <w:rsid w:val="001E2909"/>
    <w:rsid w:val="001E4AC0"/>
    <w:rsid w:val="001F10DF"/>
    <w:rsid w:val="001F5CB0"/>
    <w:rsid w:val="00224405"/>
    <w:rsid w:val="00261781"/>
    <w:rsid w:val="00273AFC"/>
    <w:rsid w:val="00277EE3"/>
    <w:rsid w:val="002D6973"/>
    <w:rsid w:val="002F0DE6"/>
    <w:rsid w:val="00337B1B"/>
    <w:rsid w:val="003A7FC4"/>
    <w:rsid w:val="003B0BE2"/>
    <w:rsid w:val="003B5654"/>
    <w:rsid w:val="004E2E90"/>
    <w:rsid w:val="00530B4F"/>
    <w:rsid w:val="005C77A2"/>
    <w:rsid w:val="005F42D7"/>
    <w:rsid w:val="006005A6"/>
    <w:rsid w:val="00603EE0"/>
    <w:rsid w:val="00624F06"/>
    <w:rsid w:val="00636078"/>
    <w:rsid w:val="0064555D"/>
    <w:rsid w:val="006B1612"/>
    <w:rsid w:val="006D7418"/>
    <w:rsid w:val="007E53C8"/>
    <w:rsid w:val="00816D10"/>
    <w:rsid w:val="009A217B"/>
    <w:rsid w:val="009B38F3"/>
    <w:rsid w:val="009C6FED"/>
    <w:rsid w:val="00A12E11"/>
    <w:rsid w:val="00AF2E4B"/>
    <w:rsid w:val="00B04175"/>
    <w:rsid w:val="00B42DB9"/>
    <w:rsid w:val="00B736FC"/>
    <w:rsid w:val="00B976C2"/>
    <w:rsid w:val="00BB0BFF"/>
    <w:rsid w:val="00BB1118"/>
    <w:rsid w:val="00BF6C51"/>
    <w:rsid w:val="00C802E2"/>
    <w:rsid w:val="00D221DA"/>
    <w:rsid w:val="00D406D3"/>
    <w:rsid w:val="00D819EB"/>
    <w:rsid w:val="00D9046C"/>
    <w:rsid w:val="00DA7A0D"/>
    <w:rsid w:val="00DC3983"/>
    <w:rsid w:val="00E30BCB"/>
    <w:rsid w:val="00E35F63"/>
    <w:rsid w:val="00E85345"/>
    <w:rsid w:val="00ED050A"/>
    <w:rsid w:val="00F07393"/>
    <w:rsid w:val="00F24D79"/>
    <w:rsid w:val="00F54983"/>
    <w:rsid w:val="00F740CB"/>
    <w:rsid w:val="00F865E7"/>
    <w:rsid w:val="00FA60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A844"/>
  <w15:chartTrackingRefBased/>
  <w15:docId w15:val="{DA1C3EFE-8888-4628-AB22-992D6671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FC4"/>
    <w:pPr>
      <w:suppressAutoHyphens/>
      <w:autoSpaceDN w:val="0"/>
      <w:spacing w:line="240" w:lineRule="auto"/>
    </w:pPr>
    <w:rPr>
      <w:rFonts w:ascii="Calibri" w:eastAsia="Calibri" w:hAnsi="Calibri" w:cs="Times New Roman"/>
    </w:rPr>
  </w:style>
  <w:style w:type="paragraph" w:styleId="Antrat1">
    <w:name w:val="heading 1"/>
    <w:basedOn w:val="prastasis"/>
    <w:next w:val="prastasis"/>
    <w:link w:val="Antrat1Diagrama"/>
    <w:qFormat/>
    <w:rsid w:val="00261781"/>
    <w:pPr>
      <w:keepNext/>
      <w:keepLines/>
      <w:spacing w:before="240" w:after="0"/>
      <w:outlineLvl w:val="0"/>
    </w:pPr>
    <w:rPr>
      <w:rFonts w:ascii="Calibri Light" w:eastAsia="Times New Roman" w:hAnsi="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61781"/>
    <w:rPr>
      <w:rFonts w:ascii="Calibri Light" w:eastAsia="Times New Roman" w:hAnsi="Calibri Light" w:cs="Times New Roman"/>
      <w:color w:val="2E74B5"/>
      <w:sz w:val="32"/>
      <w:szCs w:val="32"/>
    </w:rPr>
  </w:style>
  <w:style w:type="paragraph" w:styleId="Antrats">
    <w:name w:val="header"/>
    <w:basedOn w:val="prastasis"/>
    <w:link w:val="AntratsDiagrama"/>
    <w:unhideWhenUsed/>
    <w:rsid w:val="00261781"/>
    <w:pPr>
      <w:tabs>
        <w:tab w:val="center" w:pos="4819"/>
        <w:tab w:val="right" w:pos="9638"/>
      </w:tabs>
      <w:spacing w:after="0"/>
    </w:pPr>
  </w:style>
  <w:style w:type="character" w:customStyle="1" w:styleId="AntratsDiagrama">
    <w:name w:val="Antraštės Diagrama"/>
    <w:basedOn w:val="Numatytasispastraiposriftas"/>
    <w:link w:val="Antrats"/>
    <w:rsid w:val="00261781"/>
    <w:rPr>
      <w:rFonts w:ascii="Calibri" w:eastAsia="Calibri" w:hAnsi="Calibri" w:cs="Times New Roman"/>
    </w:rPr>
  </w:style>
  <w:style w:type="paragraph" w:styleId="Debesliotekstas">
    <w:name w:val="Balloon Text"/>
    <w:basedOn w:val="prastasis"/>
    <w:link w:val="DebesliotekstasDiagrama"/>
    <w:uiPriority w:val="99"/>
    <w:semiHidden/>
    <w:unhideWhenUsed/>
    <w:rsid w:val="00DA7A0D"/>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7A0D"/>
    <w:rPr>
      <w:rFonts w:ascii="Segoe UI" w:eastAsia="Calibri" w:hAnsi="Segoe UI" w:cs="Segoe UI"/>
      <w:sz w:val="18"/>
      <w:szCs w:val="18"/>
    </w:rPr>
  </w:style>
  <w:style w:type="character" w:customStyle="1" w:styleId="PagrindinistekstasDiagrama">
    <w:name w:val="Pagrindinis tekstas Diagrama"/>
    <w:basedOn w:val="Numatytasispastraiposriftas"/>
    <w:link w:val="Pagrindinistekstas"/>
    <w:rsid w:val="003B0BE2"/>
  </w:style>
  <w:style w:type="paragraph" w:styleId="Pagrindinistekstas">
    <w:name w:val="Body Text"/>
    <w:basedOn w:val="prastasis"/>
    <w:link w:val="PagrindinistekstasDiagrama"/>
    <w:qFormat/>
    <w:rsid w:val="003B0BE2"/>
    <w:pPr>
      <w:widowControl w:val="0"/>
      <w:suppressAutoHyphens w:val="0"/>
      <w:autoSpaceDN/>
      <w:spacing w:after="0"/>
      <w:ind w:firstLine="400"/>
    </w:pPr>
    <w:rPr>
      <w:rFonts w:asciiTheme="minorHAnsi" w:eastAsiaTheme="minorHAnsi" w:hAnsiTheme="minorHAnsi" w:cstheme="minorBidi"/>
    </w:rPr>
  </w:style>
  <w:style w:type="character" w:customStyle="1" w:styleId="PagrindinistekstasDiagrama1">
    <w:name w:val="Pagrindinis tekstas Diagrama1"/>
    <w:basedOn w:val="Numatytasispastraiposriftas"/>
    <w:uiPriority w:val="99"/>
    <w:semiHidden/>
    <w:rsid w:val="003B0BE2"/>
    <w:rPr>
      <w:rFonts w:ascii="Calibri" w:eastAsia="Calibri" w:hAnsi="Calibri" w:cs="Times New Roman"/>
    </w:rPr>
  </w:style>
  <w:style w:type="table" w:styleId="Lentelstinklelis">
    <w:name w:val="Table Grid"/>
    <w:basedOn w:val="prastojilentel"/>
    <w:uiPriority w:val="39"/>
    <w:rsid w:val="003B0B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3B0BE2"/>
    <w:pPr>
      <w:suppressAutoHyphens w:val="0"/>
      <w:autoSpaceDN/>
      <w:spacing w:after="0"/>
      <w:ind w:left="720"/>
      <w:contextualSpacing/>
    </w:pPr>
    <w:rPr>
      <w:rFonts w:ascii="Times New Roman" w:eastAsia="Times New Roman" w:hAnsi="Times New Roman"/>
      <w:sz w:val="24"/>
      <w:szCs w:val="24"/>
      <w:lang w:eastAsia="lt-LT"/>
    </w:rPr>
  </w:style>
  <w:style w:type="character" w:styleId="Komentaronuoroda">
    <w:name w:val="annotation reference"/>
    <w:basedOn w:val="Numatytasispastraiposriftas"/>
    <w:uiPriority w:val="99"/>
    <w:unhideWhenUsed/>
    <w:qFormat/>
    <w:rsid w:val="003B0BE2"/>
    <w:rPr>
      <w:sz w:val="16"/>
      <w:szCs w:val="16"/>
    </w:rPr>
  </w:style>
  <w:style w:type="paragraph" w:styleId="Betarp">
    <w:name w:val="No Spacing"/>
    <w:uiPriority w:val="1"/>
    <w:qFormat/>
    <w:rsid w:val="00D221DA"/>
    <w:pPr>
      <w:suppressAutoHyphens/>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66073">
      <w:bodyDiv w:val="1"/>
      <w:marLeft w:val="0"/>
      <w:marRight w:val="0"/>
      <w:marTop w:val="0"/>
      <w:marBottom w:val="0"/>
      <w:divBdr>
        <w:top w:val="none" w:sz="0" w:space="0" w:color="auto"/>
        <w:left w:val="none" w:sz="0" w:space="0" w:color="auto"/>
        <w:bottom w:val="none" w:sz="0" w:space="0" w:color="auto"/>
        <w:right w:val="none" w:sz="0" w:space="0" w:color="auto"/>
      </w:divBdr>
    </w:div>
    <w:div w:id="21232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17885</Words>
  <Characters>10195</Characters>
  <Application>Microsoft Office Word</Application>
  <DocSecurity>0</DocSecurity>
  <Lines>84</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Ališauskienė</dc:creator>
  <cp:keywords/>
  <dc:description/>
  <cp:lastModifiedBy>Danguolė Ališauskienė</cp:lastModifiedBy>
  <cp:revision>6</cp:revision>
  <cp:lastPrinted>2025-02-24T08:02:00Z</cp:lastPrinted>
  <dcterms:created xsi:type="dcterms:W3CDTF">2025-03-04T13:26:00Z</dcterms:created>
  <dcterms:modified xsi:type="dcterms:W3CDTF">2025-03-05T06:35:00Z</dcterms:modified>
</cp:coreProperties>
</file>