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62" w:rsidRPr="0042799B" w:rsidRDefault="00E66714" w:rsidP="00706E62">
      <w:pPr>
        <w:spacing w:after="0"/>
        <w:ind w:left="5184"/>
        <w:rPr>
          <w:rFonts w:ascii="Times New Roman" w:eastAsia="Times New Roman" w:hAnsi="Times New Roman" w:cs="Times New Roman"/>
          <w:iCs w:val="0"/>
          <w:sz w:val="24"/>
          <w:szCs w:val="24"/>
          <w:lang w:val="en-US" w:eastAsia="lt-LT"/>
        </w:rPr>
      </w:pPr>
      <w:r w:rsidRPr="0042799B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PATVIRTINTA</w:t>
      </w:r>
      <w:r w:rsidR="00706E62" w:rsidRPr="0042799B">
        <w:rPr>
          <w:rFonts w:ascii="Times New Roman" w:eastAsia="Times New Roman" w:hAnsi="Times New Roman" w:cs="Times New Roman"/>
          <w:iCs w:val="0"/>
          <w:sz w:val="24"/>
          <w:szCs w:val="24"/>
          <w:lang w:val="en-US" w:eastAsia="lt-LT"/>
        </w:rPr>
        <w:t xml:space="preserve"> </w:t>
      </w:r>
    </w:p>
    <w:p w:rsidR="00706E62" w:rsidRPr="00706E62" w:rsidRDefault="00706E62" w:rsidP="00706E62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706E6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Panevėžio rajono Krekenavos </w:t>
      </w:r>
    </w:p>
    <w:p w:rsidR="00706E62" w:rsidRPr="00706E62" w:rsidRDefault="00706E62" w:rsidP="00706E62">
      <w:pPr>
        <w:spacing w:after="0" w:line="240" w:lineRule="auto"/>
        <w:ind w:left="5184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706E6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Mykolo Antanai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čio gimnazijos direktoriaus 2013 m. r</w:t>
      </w:r>
      <w:r w:rsidR="001A05EE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ugpjūčio 30 d. įsakymu Nr. V-295</w:t>
      </w:r>
    </w:p>
    <w:p w:rsidR="00E66714" w:rsidRDefault="00E66714" w:rsidP="00E667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</w:pPr>
    </w:p>
    <w:p w:rsidR="00E66714" w:rsidRDefault="00E66714" w:rsidP="00901B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</w:pPr>
    </w:p>
    <w:p w:rsidR="0041506A" w:rsidRPr="00E66714" w:rsidRDefault="0041506A" w:rsidP="00901B0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</w:pPr>
    </w:p>
    <w:p w:rsidR="00F90DCA" w:rsidRPr="00F90DCA" w:rsidRDefault="00F90DCA" w:rsidP="0024701A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KREKENAVOS MYKOLO ANTANAIČIO GIMNAZIJOS</w:t>
      </w:r>
    </w:p>
    <w:p w:rsidR="00F90DCA" w:rsidRPr="00F90DCA" w:rsidRDefault="000B753B" w:rsidP="0024701A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NEFORMALIOJO </w:t>
      </w:r>
      <w:r w:rsidR="0041506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VAIKŲ </w:t>
      </w: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ŠVIETIMO 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ORGANIZAVIMO  TVARKA</w:t>
      </w:r>
    </w:p>
    <w:p w:rsidR="00F90DCA" w:rsidRPr="00F90DCA" w:rsidRDefault="005F7678" w:rsidP="002470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I.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 PASKIRTIS</w:t>
      </w:r>
    </w:p>
    <w:p w:rsidR="00696454" w:rsidRPr="00696454" w:rsidRDefault="00F90DC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iCs w:val="0"/>
          <w:sz w:val="24"/>
          <w:szCs w:val="24"/>
          <w:lang w:eastAsia="ar-SA"/>
        </w:rPr>
      </w:pPr>
      <w:r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Neformalusis vaikų švietimas – tai kryptinga veikla vaikų  pažinimui, lavinimuisi, saviraiškos poreikių te</w:t>
      </w:r>
      <w:r w:rsidR="001E624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nkinimui, specifinių gebėjimų, asmeninėms, socialinėms ir profesinėms kompetencijoms ugdyti</w:t>
      </w:r>
      <w:r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 Ši veikla mokiniams nėra privaloma ir laisvai pasirenkama.</w:t>
      </w:r>
      <w:r w:rsidR="00D53310"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</w:p>
    <w:p w:rsidR="00F90DCA" w:rsidRPr="00D53310" w:rsidRDefault="00D53310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MS Mincho" w:hAnsi="Times New Roman" w:cs="Times New Roman"/>
          <w:iCs w:val="0"/>
          <w:sz w:val="24"/>
          <w:szCs w:val="24"/>
          <w:lang w:eastAsia="ar-SA"/>
        </w:rPr>
      </w:pPr>
      <w:r w:rsidRPr="00D53310">
        <w:rPr>
          <w:rFonts w:ascii="Times New Roman" w:eastAsia="MS Mincho" w:hAnsi="Times New Roman" w:cs="Times New Roman"/>
          <w:iCs w:val="0"/>
          <w:sz w:val="24"/>
          <w:szCs w:val="24"/>
          <w:lang w:eastAsia="ar-SA"/>
        </w:rPr>
        <w:t>Neformalusis vaikų švietimas įgyvendinamas pagal Neformaliojo vaikų švietimo koncepciją, patvirtintą Lietuvos Respublikos švietimo ir mokslo ministro 2005 m. gruodžio 30 d. įsakymu Nr. ISAK-2695 (Žin., 2006, Nr. 4-115; 2012, Nr. 42-2102).</w:t>
      </w:r>
      <w:r w:rsidRPr="00D53310">
        <w:rPr>
          <w:rFonts w:ascii="Times New Roman" w:eastAsia="MS Mincho" w:hAnsi="Times New Roman" w:cs="Times New Roman"/>
          <w:iCs w:val="0"/>
          <w:sz w:val="24"/>
          <w:szCs w:val="24"/>
          <w:lang w:eastAsia="ar-SA"/>
        </w:rPr>
        <w:tab/>
      </w:r>
    </w:p>
    <w:p w:rsidR="009B14E4" w:rsidRDefault="005F7678" w:rsidP="002470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II. </w:t>
      </w:r>
      <w:r w:rsidR="009B14E4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NEFORMALIOJO </w:t>
      </w:r>
      <w:r w:rsidR="00D82746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ŠVIETIMO</w:t>
      </w:r>
      <w:r w:rsidR="009B14E4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 TIKSLAS</w:t>
      </w:r>
    </w:p>
    <w:p w:rsidR="009B14E4" w:rsidRPr="00801F42" w:rsidRDefault="009B14E4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</w:pPr>
      <w:r w:rsidRPr="009B14E4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Lavinti mokinių gabumus įvairiapusėje (meninėje, kūrybinėje, sportinėje, kalbinėje,</w:t>
      </w:r>
      <w:r w:rsidR="00A64645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 xml:space="preserve"> </w:t>
      </w:r>
      <w:r w:rsidRPr="009B14E4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gamtinėje, pažintinėje) veikloje.</w:t>
      </w:r>
    </w:p>
    <w:p w:rsidR="00F90DCA" w:rsidRDefault="005F7678" w:rsidP="002470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III. 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UŽDAVINIAI</w:t>
      </w:r>
    </w:p>
    <w:p w:rsidR="009B14E4" w:rsidRPr="00AA2BE7" w:rsidRDefault="00801F42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U</w:t>
      </w:r>
      <w:r w:rsidR="009B14E4"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žtikrinti, kad būtų įvairių neform</w:t>
      </w:r>
      <w:r w:rsidR="000502AA"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 xml:space="preserve">aliojo </w:t>
      </w:r>
      <w:r w:rsidR="00D53310"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vaikų švietimo</w:t>
      </w:r>
      <w:r w:rsidR="000502AA"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 xml:space="preserve"> </w:t>
      </w:r>
      <w:r w:rsidR="00AA2BE7"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 xml:space="preserve">veiklų </w:t>
      </w:r>
      <w:r w:rsidR="000502AA" w:rsidRPr="00AA2BE7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lt-LT"/>
        </w:rPr>
        <w:t>pasiūla.</w:t>
      </w:r>
    </w:p>
    <w:p w:rsidR="00801F42" w:rsidRDefault="00801F42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S</w:t>
      </w:r>
      <w:r w:rsidR="009B14E4" w:rsidRPr="009B14E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udaryti mokiniam</w:t>
      </w:r>
      <w:r w:rsidR="00CA5CFF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s sąlygas dalyvauti pasirinktoje neformaliojo </w:t>
      </w:r>
      <w:r w:rsidR="0073166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vaikų švietimo veikloje</w:t>
      </w:r>
      <w:r w:rsidR="009B14E4" w:rsidRPr="009B14E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(pamokų tvarkaraštis,</w:t>
      </w:r>
      <w:r w:rsidR="00CA5CFF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9B14E4" w:rsidRPr="009B14E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autobusų tvarkaraštis, neformaliojo švietimo </w:t>
      </w:r>
      <w:proofErr w:type="spellStart"/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ųžsiėmimų</w:t>
      </w:r>
      <w:proofErr w:type="spellEnd"/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9B14E4" w:rsidRPr="009B14E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tvarkaraštis).</w:t>
      </w:r>
    </w:p>
    <w:p w:rsidR="00F90DCA" w:rsidRPr="00F90DCA" w:rsidRDefault="0014540E" w:rsidP="002470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IV. 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NEFORMALIOJO </w:t>
      </w:r>
      <w:r w:rsidR="00D82746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ŠVIETIMO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 ORGAN</w:t>
      </w:r>
      <w:bookmarkStart w:id="0" w:name="_GoBack"/>
      <w:bookmarkEnd w:id="0"/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IZAVIMAS</w:t>
      </w:r>
    </w:p>
    <w:p w:rsidR="0024701A" w:rsidRDefault="00E7311F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Gimnazija kiekvienų mokslo metų pabaigoje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ištiria ir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įvertina n</w:t>
      </w:r>
      <w:r w:rsidR="00696454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eformaliojo </w:t>
      </w:r>
      <w:r w:rsidR="001E624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timo</w:t>
      </w:r>
      <w:r w:rsidR="00696454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69645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poreiki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u</w:t>
      </w:r>
      <w:r w:rsidR="00696454" w:rsidRPr="00801F4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, prireikus juos tikslina mokslo</w:t>
      </w:r>
      <w:r w:rsidR="001E624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metų pradžioje</w:t>
      </w:r>
      <w:r w:rsidR="0024701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</w:p>
    <w:p w:rsidR="00F90DCA" w:rsidRPr="000B6BF1" w:rsidRDefault="00696454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V</w:t>
      </w:r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alandos s</w:t>
      </w:r>
      <w:r w:rsidR="00F90DCA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kir</w:t>
      </w:r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ia</w:t>
      </w:r>
      <w:r w:rsidR="00F90DCA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mos,</w:t>
      </w:r>
      <w:r w:rsidR="0014540E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F90DCA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atsižvelgiant  į </w:t>
      </w:r>
      <w:r w:rsidR="0014540E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mokinių </w:t>
      </w:r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pageidavimus</w:t>
      </w:r>
      <w:r w:rsidR="0014540E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, </w:t>
      </w:r>
      <w:r w:rsidR="00F90DCA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klasių komplektų skaičių,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švietimo</w:t>
      </w:r>
      <w:r w:rsidR="00F90DCA" w:rsidRP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organizavimo tradicijas ir turimas mokinio krepšelio lėšas.</w:t>
      </w:r>
    </w:p>
    <w:p w:rsidR="000B6BF1" w:rsidRPr="00AA2BE7" w:rsidRDefault="00CA5CFF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Neformaliojo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švietimo</w:t>
      </w:r>
      <w:r w:rsid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vadovai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pa</w:t>
      </w:r>
      <w:r w:rsid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rengia</w:t>
      </w:r>
      <w:r w:rsidR="000B6BF1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0B6BF1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neformaliojo vai</w:t>
      </w:r>
      <w:r w:rsidR="0024701A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kų švietimo programos projektus iki gegužės 15 d.</w:t>
      </w:r>
    </w:p>
    <w:p w:rsidR="00F90DCA" w:rsidRPr="00D53310" w:rsidRDefault="00F90DC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Neformalusis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švietimas</w:t>
      </w:r>
      <w:r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vykdomas pagal </w:t>
      </w:r>
      <w:r w:rsidR="0042799B" w:rsidRPr="0069645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vieneriems metams</w:t>
      </w:r>
      <w:r w:rsidR="0042799B"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P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parengtą veiklos programą</w:t>
      </w:r>
      <w:r w:rsidR="0042799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 (1 priedas)</w:t>
      </w:r>
    </w:p>
    <w:p w:rsidR="00F90DCA" w:rsidRDefault="00F90DC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69645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Mokinių skaičius neformaliojo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švietimo</w:t>
      </w:r>
      <w:r w:rsidR="000B753B" w:rsidRPr="0069645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grupėje ne mažiau kaip </w:t>
      </w:r>
      <w:r w:rsidR="004E66A8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7</w:t>
      </w:r>
      <w:r w:rsidRPr="0069645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mokini</w:t>
      </w:r>
      <w:r w:rsidR="004E66A8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ai</w:t>
      </w:r>
      <w:r w:rsidRPr="00696454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  <w:r w:rsidR="001E6242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</w:p>
    <w:p w:rsidR="00F90DCA" w:rsidRPr="00F90DCA" w:rsidRDefault="00AA2BE7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Neformaliojo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švietimo</w:t>
      </w: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veiklą koordinuoja n</w:t>
      </w:r>
      <w:r w:rsidR="000B753B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eformaliojo švietimo organizatorius</w:t>
      </w:r>
      <w:r w:rsidR="0014540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</w:p>
    <w:p w:rsidR="00F90DCA" w:rsidRPr="00F90DCA" w:rsidRDefault="00F90DC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Neformalusis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švietimas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organizuojamas po pa</w:t>
      </w:r>
      <w:r w:rsidR="000B753B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mokinės veiklos.</w:t>
      </w:r>
    </w:p>
    <w:p w:rsidR="00F90DCA" w:rsidRDefault="000B753B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Vieno užsiėmimo trukmė 45 minutės, 1</w:t>
      </w:r>
      <w:r w:rsidR="00F90DCA"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–oje klasėje 35 min.</w:t>
      </w:r>
    </w:p>
    <w:p w:rsidR="0024701A" w:rsidRPr="00F90DCA" w:rsidRDefault="0024701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Gimnazijos </w:t>
      </w:r>
      <w:r w:rsidR="00247A1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internetiniame puslapyje skelbiama informacija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apie mokinių neformaliojo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švietimo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pasiekimų rezultatus, renginius, vykdomus projektu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s ir kita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</w:p>
    <w:p w:rsidR="0024701A" w:rsidRDefault="00D53310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Vykdoma</w:t>
      </w:r>
      <w:r w:rsidR="0024701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mokinių, dalyvaujančių gimnazijos</w:t>
      </w:r>
      <w:r w:rsidR="0024701A"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neformaliojo vaikų šviet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imo veikloje, apskaita</w:t>
      </w:r>
      <w:r w:rsidR="0024701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</w:p>
    <w:p w:rsidR="00E4185D" w:rsidRDefault="00E4185D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Neformaliojo švietimo </w:t>
      </w:r>
      <w:r w:rsid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grupės </w:t>
      </w:r>
      <w:r w:rsid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už veiklą  </w:t>
      </w:r>
      <w:r w:rsid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atsiskaito</w:t>
      </w:r>
      <w:r w:rsidR="00355C23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gegužės-birželio mėnesiais.</w:t>
      </w:r>
    </w:p>
    <w:p w:rsidR="004930D7" w:rsidRDefault="004930D7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Neformaliojo vaikų švie</w:t>
      </w:r>
      <w:r w:rsid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timo veikla</w:t>
      </w:r>
      <w:r w:rsidR="00002699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mokinių atostogų </w:t>
      </w:r>
      <w:r w:rsidR="00D53310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metu nevykdoma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</w:p>
    <w:p w:rsidR="0041506A" w:rsidRPr="00F90DCA" w:rsidRDefault="0041506A" w:rsidP="0041506A">
      <w:pPr>
        <w:pStyle w:val="Pagrindiniotekstotrauka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</w:p>
    <w:p w:rsidR="00F90DCA" w:rsidRPr="00F90DCA" w:rsidRDefault="0014540E" w:rsidP="002470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lastRenderedPageBreak/>
        <w:t xml:space="preserve">V. 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NEFORMALIOJO </w:t>
      </w:r>
      <w:r w:rsidR="00D82746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>ŠVIETIMO</w:t>
      </w:r>
      <w:r w:rsidR="00F90DCA" w:rsidRPr="00F90DCA"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lt-LT"/>
        </w:rPr>
        <w:t xml:space="preserve"> DOKUMENTAI IR JŲ PRIEŽIŪRA</w:t>
      </w:r>
    </w:p>
    <w:p w:rsidR="00AA2BE7" w:rsidRPr="00AA2BE7" w:rsidRDefault="00AA2BE7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Neformaliojo vaikų švietimo programos rengiamos atsižvelgiant į Bendrųjų iš valstybės ar savivaldybių biudžetų finansuojamų neformaliojo švietimo programų kriterijų aprašą, patvirtintą Lietuvos Respublikos švietimo ir mokslo ministro 2004 m. birželio 18 d. įsakymu Nr. ISAK-991 (Žin., 2004, Nr. 98-3663; 2011, Nr. 88-4219).</w:t>
      </w:r>
    </w:p>
    <w:p w:rsidR="00F90DCA" w:rsidRPr="00F90DCA" w:rsidRDefault="00F90DC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Nefo</w:t>
      </w:r>
      <w:r w:rsidR="00574D1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rmaliojo vaikų švietimo programa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s </w:t>
      </w:r>
      <w:r w:rsidR="00574D1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tvirtina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516F4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gimnazijos direktoriaus.</w:t>
      </w:r>
    </w:p>
    <w:p w:rsidR="00F90DCA" w:rsidRPr="00F90DCA" w:rsidRDefault="00F90DCA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Programą sudaro šios dalys:</w:t>
      </w:r>
      <w:r w:rsid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</w:p>
    <w:p w:rsidR="00AA2BE7" w:rsidRPr="00AA2BE7" w:rsidRDefault="00AA2BE7" w:rsidP="00574D1A">
      <w:pPr>
        <w:pStyle w:val="BodyText1"/>
        <w:numPr>
          <w:ilvl w:val="1"/>
          <w:numId w:val="4"/>
        </w:numPr>
        <w:spacing w:line="280" w:lineRule="auto"/>
        <w:ind w:left="0" w:firstLine="567"/>
        <w:rPr>
          <w:iCs/>
          <w:sz w:val="24"/>
          <w:szCs w:val="24"/>
          <w:lang w:val="lt-LT"/>
        </w:rPr>
      </w:pPr>
      <w:r w:rsidRPr="00AA2BE7">
        <w:rPr>
          <w:iCs/>
          <w:sz w:val="24"/>
          <w:szCs w:val="24"/>
          <w:lang w:val="lt-LT"/>
        </w:rPr>
        <w:t>b</w:t>
      </w:r>
      <w:r w:rsidR="0041447E" w:rsidRPr="00AA2BE7">
        <w:rPr>
          <w:iCs/>
          <w:sz w:val="24"/>
          <w:szCs w:val="24"/>
          <w:lang w:val="lt-LT"/>
        </w:rPr>
        <w:t>endrosios nuostatos</w:t>
      </w:r>
      <w:r w:rsidR="00F90DCA" w:rsidRPr="00AA2BE7">
        <w:rPr>
          <w:sz w:val="24"/>
          <w:szCs w:val="24"/>
          <w:lang w:val="lt-LT"/>
        </w:rPr>
        <w:t xml:space="preserve"> (programos pavadinimas, programos regėjai</w:t>
      </w:r>
      <w:r w:rsidR="0041447E" w:rsidRPr="00AA2BE7">
        <w:rPr>
          <w:iCs/>
          <w:sz w:val="24"/>
          <w:szCs w:val="24"/>
          <w:lang w:val="lt-LT"/>
        </w:rPr>
        <w:t xml:space="preserve"> (vardas, pavardė)</w:t>
      </w:r>
      <w:r w:rsidR="00F90DCA" w:rsidRPr="00AA2BE7">
        <w:rPr>
          <w:sz w:val="24"/>
          <w:szCs w:val="24"/>
          <w:lang w:val="lt-LT"/>
        </w:rPr>
        <w:t xml:space="preserve">, jų </w:t>
      </w:r>
      <w:r w:rsidR="00F90DCA" w:rsidRPr="00AA2BE7">
        <w:rPr>
          <w:iCs/>
          <w:sz w:val="24"/>
          <w:szCs w:val="24"/>
          <w:lang w:val="lt-LT"/>
        </w:rPr>
        <w:t>kvalifikacija,</w:t>
      </w:r>
      <w:r w:rsidR="0049197F" w:rsidRPr="00AA2BE7">
        <w:rPr>
          <w:iCs/>
          <w:sz w:val="24"/>
          <w:szCs w:val="24"/>
          <w:lang w:val="lt-LT"/>
        </w:rPr>
        <w:t xml:space="preserve"> </w:t>
      </w:r>
      <w:r w:rsidR="00F90DCA" w:rsidRPr="00AA2BE7">
        <w:rPr>
          <w:iCs/>
          <w:sz w:val="24"/>
          <w:szCs w:val="24"/>
          <w:lang w:val="lt-LT"/>
        </w:rPr>
        <w:t>programos</w:t>
      </w:r>
      <w:r w:rsidR="0049197F" w:rsidRPr="00AA2BE7">
        <w:rPr>
          <w:iCs/>
          <w:sz w:val="24"/>
          <w:szCs w:val="24"/>
          <w:lang w:val="lt-LT"/>
        </w:rPr>
        <w:t xml:space="preserve"> trukmė,</w:t>
      </w:r>
      <w:r w:rsidR="00F90DCA" w:rsidRPr="00AA2BE7">
        <w:rPr>
          <w:iCs/>
          <w:sz w:val="24"/>
          <w:szCs w:val="24"/>
          <w:lang w:val="lt-LT"/>
        </w:rPr>
        <w:t xml:space="preserve"> dalyviai, mokinių </w:t>
      </w:r>
      <w:r w:rsidR="00516F47" w:rsidRPr="00AA2BE7">
        <w:rPr>
          <w:iCs/>
          <w:sz w:val="24"/>
          <w:szCs w:val="24"/>
          <w:lang w:val="lt-LT"/>
        </w:rPr>
        <w:t>amžius ar klasė</w:t>
      </w:r>
      <w:r w:rsidR="00F90DCA" w:rsidRPr="00AA2BE7">
        <w:rPr>
          <w:iCs/>
          <w:sz w:val="24"/>
          <w:szCs w:val="24"/>
          <w:lang w:val="lt-LT"/>
        </w:rPr>
        <w:t>.)</w:t>
      </w:r>
      <w:r>
        <w:rPr>
          <w:iCs/>
          <w:sz w:val="24"/>
          <w:szCs w:val="24"/>
          <w:lang w:val="lt-LT"/>
        </w:rPr>
        <w:t>;</w:t>
      </w:r>
      <w:r w:rsidR="00032758" w:rsidRPr="00AA2BE7">
        <w:rPr>
          <w:iCs/>
          <w:sz w:val="24"/>
          <w:szCs w:val="24"/>
          <w:lang w:val="lt-LT"/>
        </w:rPr>
        <w:t xml:space="preserve"> </w:t>
      </w:r>
    </w:p>
    <w:p w:rsidR="00F90DCA" w:rsidRPr="00AA2BE7" w:rsidRDefault="00AA2BE7" w:rsidP="00574D1A">
      <w:pPr>
        <w:pStyle w:val="BodyText1"/>
        <w:numPr>
          <w:ilvl w:val="1"/>
          <w:numId w:val="4"/>
        </w:numPr>
        <w:spacing w:line="280" w:lineRule="auto"/>
        <w:ind w:left="0" w:firstLine="567"/>
        <w:rPr>
          <w:iCs/>
          <w:sz w:val="24"/>
          <w:szCs w:val="24"/>
          <w:lang w:val="lt-LT"/>
        </w:rPr>
      </w:pPr>
      <w:r w:rsidRPr="00AA2BE7">
        <w:rPr>
          <w:iCs/>
          <w:sz w:val="24"/>
          <w:szCs w:val="24"/>
          <w:lang w:val="lt-LT"/>
        </w:rPr>
        <w:t>u</w:t>
      </w:r>
      <w:r>
        <w:rPr>
          <w:iCs/>
          <w:sz w:val="24"/>
          <w:szCs w:val="24"/>
          <w:lang w:val="lt-LT"/>
        </w:rPr>
        <w:t>gdomos kompetencijos;</w:t>
      </w:r>
    </w:p>
    <w:p w:rsidR="00F90DCA" w:rsidRPr="00AA2BE7" w:rsidRDefault="00AA2BE7" w:rsidP="00574D1A">
      <w:pPr>
        <w:pStyle w:val="BodyText1"/>
        <w:numPr>
          <w:ilvl w:val="1"/>
          <w:numId w:val="4"/>
        </w:numPr>
        <w:spacing w:line="280" w:lineRule="auto"/>
        <w:ind w:left="0" w:firstLine="567"/>
        <w:rPr>
          <w:iCs/>
          <w:sz w:val="24"/>
          <w:szCs w:val="24"/>
          <w:lang w:val="lt-LT"/>
        </w:rPr>
      </w:pPr>
      <w:r w:rsidRPr="00AA2BE7">
        <w:rPr>
          <w:iCs/>
          <w:sz w:val="24"/>
          <w:szCs w:val="24"/>
          <w:lang w:val="lt-LT"/>
        </w:rPr>
        <w:t>t</w:t>
      </w:r>
      <w:r w:rsidR="00F90DCA" w:rsidRPr="00AA2BE7">
        <w:rPr>
          <w:iCs/>
          <w:sz w:val="24"/>
          <w:szCs w:val="24"/>
          <w:lang w:val="lt-LT"/>
        </w:rPr>
        <w:t>ikslas ir uždaviniai</w:t>
      </w:r>
      <w:r w:rsidR="00002699" w:rsidRPr="00AA2BE7">
        <w:rPr>
          <w:iCs/>
          <w:sz w:val="24"/>
          <w:szCs w:val="24"/>
          <w:lang w:val="lt-LT"/>
        </w:rPr>
        <w:t xml:space="preserve">, metodai, </w:t>
      </w:r>
      <w:r w:rsidR="00516F47" w:rsidRPr="00AA2BE7">
        <w:rPr>
          <w:iCs/>
          <w:sz w:val="24"/>
          <w:szCs w:val="24"/>
          <w:lang w:val="lt-LT"/>
        </w:rPr>
        <w:t>priemonės</w:t>
      </w:r>
      <w:r>
        <w:rPr>
          <w:iCs/>
          <w:sz w:val="24"/>
          <w:szCs w:val="24"/>
          <w:lang w:val="lt-LT"/>
        </w:rPr>
        <w:t xml:space="preserve"> programai įgyvendinti;</w:t>
      </w:r>
    </w:p>
    <w:p w:rsidR="00F90DCA" w:rsidRPr="00AA2BE7" w:rsidRDefault="00AA2BE7" w:rsidP="00574D1A">
      <w:pPr>
        <w:pStyle w:val="BodyText1"/>
        <w:numPr>
          <w:ilvl w:val="1"/>
          <w:numId w:val="4"/>
        </w:numPr>
        <w:spacing w:line="280" w:lineRule="auto"/>
        <w:ind w:left="0" w:firstLine="567"/>
        <w:rPr>
          <w:iCs/>
          <w:sz w:val="24"/>
          <w:szCs w:val="24"/>
          <w:lang w:val="lt-LT"/>
        </w:rPr>
      </w:pPr>
      <w:r w:rsidRPr="00AA2BE7">
        <w:rPr>
          <w:iCs/>
          <w:sz w:val="24"/>
          <w:szCs w:val="24"/>
          <w:lang w:val="lt-LT"/>
        </w:rPr>
        <w:t>t</w:t>
      </w:r>
      <w:r w:rsidR="00F90DCA" w:rsidRPr="00AA2BE7">
        <w:rPr>
          <w:iCs/>
          <w:sz w:val="24"/>
          <w:szCs w:val="24"/>
          <w:lang w:val="lt-LT"/>
        </w:rPr>
        <w:t>urin</w:t>
      </w:r>
      <w:r>
        <w:rPr>
          <w:iCs/>
          <w:sz w:val="24"/>
          <w:szCs w:val="24"/>
          <w:lang w:val="lt-LT"/>
        </w:rPr>
        <w:t>ys (veiklos aprašas);</w:t>
      </w:r>
    </w:p>
    <w:p w:rsidR="00F90DCA" w:rsidRPr="00AA2BE7" w:rsidRDefault="00AA2BE7" w:rsidP="00574D1A">
      <w:pPr>
        <w:pStyle w:val="BodyText1"/>
        <w:numPr>
          <w:ilvl w:val="1"/>
          <w:numId w:val="4"/>
        </w:numPr>
        <w:spacing w:line="280" w:lineRule="auto"/>
        <w:ind w:left="0" w:firstLine="567"/>
        <w:rPr>
          <w:iCs/>
          <w:sz w:val="24"/>
          <w:szCs w:val="24"/>
          <w:lang w:val="lt-LT"/>
        </w:rPr>
      </w:pPr>
      <w:r w:rsidRPr="00AA2BE7">
        <w:rPr>
          <w:iCs/>
          <w:sz w:val="24"/>
          <w:szCs w:val="24"/>
          <w:lang w:val="lt-LT"/>
        </w:rPr>
        <w:t>v</w:t>
      </w:r>
      <w:r w:rsidR="00F90DCA" w:rsidRPr="00AA2BE7">
        <w:rPr>
          <w:iCs/>
          <w:sz w:val="24"/>
          <w:szCs w:val="24"/>
          <w:lang w:val="lt-LT"/>
        </w:rPr>
        <w:t>aikų</w:t>
      </w:r>
      <w:r w:rsidR="00F90DCA" w:rsidRPr="00AA2BE7">
        <w:rPr>
          <w:sz w:val="24"/>
          <w:szCs w:val="24"/>
          <w:lang w:val="lt-LT"/>
        </w:rPr>
        <w:t xml:space="preserve"> pasiekimų ir pažangos vertinimas.</w:t>
      </w:r>
    </w:p>
    <w:p w:rsidR="00F90DCA" w:rsidRDefault="00F90DCA" w:rsidP="00574D1A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Vei</w:t>
      </w:r>
      <w:r w:rsidR="00A045C5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klos programos pabaigoje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vadovas parašo bendrą valandų skaičių</w:t>
      </w:r>
      <w:r w:rsidR="000502A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,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skirtą veikl</w:t>
      </w:r>
      <w:r w:rsidR="00516F4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ai per metus</w:t>
      </w:r>
      <w:r w:rsidRPr="00F90DCA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.</w:t>
      </w:r>
    </w:p>
    <w:p w:rsidR="005F338E" w:rsidRPr="00AA2BE7" w:rsidRDefault="00516F47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Ne</w:t>
      </w:r>
      <w:r w:rsidR="00002699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formaliojo švietimo organizatorius</w:t>
      </w: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</w:t>
      </w:r>
      <w:r w:rsidR="005F338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parengia neformaliojo </w:t>
      </w:r>
      <w:r w:rsidR="00D82746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švietimo</w:t>
      </w:r>
      <w:r w:rsidR="005F338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veiklos tvarkaraštį.</w:t>
      </w:r>
    </w:p>
    <w:p w:rsidR="005F338E" w:rsidRPr="00AA2BE7" w:rsidRDefault="00A045C5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Neformaliojo švietimo</w:t>
      </w:r>
      <w:r w:rsidR="005F338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veikla fiksuojama </w:t>
      </w:r>
      <w:r w:rsidR="0014540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elektroniniame</w:t>
      </w:r>
      <w:r w:rsidR="005F338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dienyne, laikan</w:t>
      </w:r>
      <w:r w:rsidR="00516F47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tis dienyno pildymo reikalavimų.</w:t>
      </w:r>
    </w:p>
    <w:p w:rsidR="002706E7" w:rsidRPr="00AA2BE7" w:rsidRDefault="002706E7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Jeigu keičiasi grupės užsiėmimo laikas, vadovas žodžiu suderina su neformaliojo švietimo organizatoriumi, kitu atveju </w:t>
      </w:r>
      <w:r w:rsidR="00247A1A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pasikeitimas </w:t>
      </w: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tvirtinama</w:t>
      </w:r>
      <w:r w:rsidR="00247A1A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s</w:t>
      </w: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 xml:space="preserve"> direktoriaus įsakymu.</w:t>
      </w:r>
    </w:p>
    <w:p w:rsidR="00057E1C" w:rsidRPr="00AA2BE7" w:rsidRDefault="00057E1C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Jeigu mokinys dalyvauja renginyje, tą savaitę jis gali praleisti neformaliojo švietimo užsiėmimą.</w:t>
      </w:r>
    </w:p>
    <w:p w:rsidR="005F338E" w:rsidRPr="00AA2BE7" w:rsidRDefault="0014540E" w:rsidP="00AA2BE7">
      <w:pPr>
        <w:pStyle w:val="Pagrindiniotekstotrauka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Elektroninio d</w:t>
      </w:r>
      <w:r w:rsidR="005F338E"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ienyno pr</w:t>
      </w:r>
      <w:r w:rsidRPr="00AA2BE7"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iežiūrą vykdo neformaliojo švietimo organizatorius.</w:t>
      </w:r>
    </w:p>
    <w:p w:rsidR="005F338E" w:rsidRDefault="005F338E" w:rsidP="00884D77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</w:p>
    <w:p w:rsidR="004A1F89" w:rsidRPr="00F90DCA" w:rsidRDefault="004A1F89" w:rsidP="004A1F89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lt-LT"/>
        </w:rPr>
        <w:t>______________________________</w:t>
      </w:r>
    </w:p>
    <w:p w:rsidR="005F338E" w:rsidRDefault="005F338E" w:rsidP="005F338E">
      <w:pPr>
        <w:pStyle w:val="prastasiniatinklio"/>
      </w:pPr>
    </w:p>
    <w:p w:rsidR="006D110A" w:rsidRDefault="006D110A"/>
    <w:sectPr w:rsidR="006D110A" w:rsidSect="005A25B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C74"/>
    <w:multiLevelType w:val="hybridMultilevel"/>
    <w:tmpl w:val="44CE26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70FD"/>
    <w:multiLevelType w:val="hybridMultilevel"/>
    <w:tmpl w:val="3A94B7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85F22"/>
    <w:multiLevelType w:val="multilevel"/>
    <w:tmpl w:val="167C1A72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6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Sraopastraip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90E"/>
    <w:rsid w:val="00002699"/>
    <w:rsid w:val="00032758"/>
    <w:rsid w:val="000502AA"/>
    <w:rsid w:val="00057E1C"/>
    <w:rsid w:val="000B6BF1"/>
    <w:rsid w:val="000B753B"/>
    <w:rsid w:val="0014540E"/>
    <w:rsid w:val="001947FE"/>
    <w:rsid w:val="001A05EE"/>
    <w:rsid w:val="001E6242"/>
    <w:rsid w:val="0024701A"/>
    <w:rsid w:val="00247A1A"/>
    <w:rsid w:val="002706E7"/>
    <w:rsid w:val="00323F3A"/>
    <w:rsid w:val="00355C23"/>
    <w:rsid w:val="00407A85"/>
    <w:rsid w:val="0041447E"/>
    <w:rsid w:val="0041506A"/>
    <w:rsid w:val="0042799B"/>
    <w:rsid w:val="0046190E"/>
    <w:rsid w:val="0049197F"/>
    <w:rsid w:val="004930D7"/>
    <w:rsid w:val="004A1F89"/>
    <w:rsid w:val="004A5A9A"/>
    <w:rsid w:val="004E66A8"/>
    <w:rsid w:val="00516F47"/>
    <w:rsid w:val="00521F31"/>
    <w:rsid w:val="00574D1A"/>
    <w:rsid w:val="005A1C23"/>
    <w:rsid w:val="005A25B7"/>
    <w:rsid w:val="005F338E"/>
    <w:rsid w:val="005F7678"/>
    <w:rsid w:val="00696454"/>
    <w:rsid w:val="006D110A"/>
    <w:rsid w:val="00706E62"/>
    <w:rsid w:val="00731661"/>
    <w:rsid w:val="00801F42"/>
    <w:rsid w:val="008365A0"/>
    <w:rsid w:val="00884D77"/>
    <w:rsid w:val="00901B0A"/>
    <w:rsid w:val="009B14E4"/>
    <w:rsid w:val="009F12CB"/>
    <w:rsid w:val="00A045C5"/>
    <w:rsid w:val="00A64645"/>
    <w:rsid w:val="00A7252A"/>
    <w:rsid w:val="00A87CF4"/>
    <w:rsid w:val="00A93172"/>
    <w:rsid w:val="00AA2BE7"/>
    <w:rsid w:val="00CA5CFF"/>
    <w:rsid w:val="00D40A63"/>
    <w:rsid w:val="00D53310"/>
    <w:rsid w:val="00D82746"/>
    <w:rsid w:val="00DD29E6"/>
    <w:rsid w:val="00E4185D"/>
    <w:rsid w:val="00E66714"/>
    <w:rsid w:val="00E7311F"/>
    <w:rsid w:val="00F9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031F"/>
  <w15:docId w15:val="{8B959CC7-6011-472D-8FF6-D5AECE26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07A85"/>
    <w:rPr>
      <w:iCs/>
      <w:sz w:val="21"/>
      <w:szCs w:val="21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07A8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07A8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07A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07A8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07A8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noFill/>
      </w14:textFill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07A8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07A8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07A8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07A8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07A8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07A8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07A8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407A85"/>
    <w:rPr>
      <w:b/>
      <w:bCs/>
      <w:color w:val="943634" w:themeColor="accent2" w:themeShade="BF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07A8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07A8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07A8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07A8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Grietas">
    <w:name w:val="Strong"/>
    <w:uiPriority w:val="22"/>
    <w:qFormat/>
    <w:rsid w:val="00407A85"/>
    <w:rPr>
      <w:b/>
      <w:bCs/>
      <w:spacing w:val="0"/>
    </w:rPr>
  </w:style>
  <w:style w:type="character" w:styleId="Emfaz">
    <w:name w:val="Emphasis"/>
    <w:uiPriority w:val="20"/>
    <w:qFormat/>
    <w:rsid w:val="00407A8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Betarp">
    <w:name w:val="No Spacing"/>
    <w:basedOn w:val="prastasis"/>
    <w:link w:val="BetarpDiagrama"/>
    <w:uiPriority w:val="1"/>
    <w:qFormat/>
    <w:rsid w:val="00407A85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407A85"/>
    <w:rPr>
      <w:iCs/>
      <w:sz w:val="21"/>
      <w:szCs w:val="21"/>
    </w:rPr>
  </w:style>
  <w:style w:type="paragraph" w:styleId="Sraopastraipa">
    <w:name w:val="List Paragraph"/>
    <w:basedOn w:val="prastasis"/>
    <w:uiPriority w:val="34"/>
    <w:qFormat/>
    <w:rsid w:val="00407A85"/>
    <w:pPr>
      <w:numPr>
        <w:numId w:val="1"/>
      </w:numPr>
      <w:contextualSpacing/>
    </w:pPr>
    <w:rPr>
      <w:sz w:val="22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07A85"/>
    <w:rPr>
      <w:b/>
      <w:i/>
      <w:color w:val="C0504D" w:themeColor="accent2"/>
      <w:sz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407A85"/>
    <w:rPr>
      <w:b/>
      <w:i/>
      <w:iCs/>
      <w:color w:val="C0504D" w:themeColor="accent2"/>
      <w:sz w:val="24"/>
      <w:szCs w:val="2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07A8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07A8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erykuspabraukimas">
    <w:name w:val="Subtle Emphasis"/>
    <w:uiPriority w:val="19"/>
    <w:qFormat/>
    <w:rsid w:val="00407A8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Rykuspabraukimas">
    <w:name w:val="Intense Emphasis"/>
    <w:uiPriority w:val="21"/>
    <w:qFormat/>
    <w:rsid w:val="00407A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Nerykinuoroda">
    <w:name w:val="Subtle Reference"/>
    <w:uiPriority w:val="31"/>
    <w:qFormat/>
    <w:rsid w:val="00407A85"/>
    <w:rPr>
      <w:i/>
      <w:iCs/>
      <w:smallCaps/>
      <w:color w:val="C0504D" w:themeColor="accent2"/>
      <w:u w:color="C0504D" w:themeColor="accent2"/>
    </w:rPr>
  </w:style>
  <w:style w:type="character" w:styleId="Rykinuoroda">
    <w:name w:val="Intense Reference"/>
    <w:uiPriority w:val="32"/>
    <w:qFormat/>
    <w:rsid w:val="00407A85"/>
    <w:rPr>
      <w:b/>
      <w:bCs/>
      <w:i/>
      <w:iCs/>
      <w:smallCaps/>
      <w:color w:val="C0504D" w:themeColor="accent2"/>
      <w:u w:color="C0504D" w:themeColor="accent2"/>
    </w:rPr>
  </w:style>
  <w:style w:type="character" w:styleId="Knygospavadinimas">
    <w:name w:val="Book Title"/>
    <w:uiPriority w:val="33"/>
    <w:qFormat/>
    <w:rsid w:val="00407A8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407A85"/>
    <w:pPr>
      <w:outlineLvl w:val="9"/>
    </w:pPr>
  </w:style>
  <w:style w:type="paragraph" w:styleId="prastasiniatinklio">
    <w:name w:val="Normal (Web)"/>
    <w:basedOn w:val="prastasis"/>
    <w:uiPriority w:val="99"/>
    <w:semiHidden/>
    <w:unhideWhenUsed/>
    <w:rsid w:val="005F3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Cs w:val="0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5331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53310"/>
    <w:rPr>
      <w:iCs/>
      <w:sz w:val="21"/>
      <w:szCs w:val="21"/>
    </w:rPr>
  </w:style>
  <w:style w:type="paragraph" w:customStyle="1" w:styleId="BodyText1">
    <w:name w:val="Body Text1"/>
    <w:basedOn w:val="prastasis"/>
    <w:rsid w:val="00032758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iCs w:val="0"/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2417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Schooll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Kazakaitienė</dc:creator>
  <cp:lastModifiedBy>Lina</cp:lastModifiedBy>
  <cp:revision>12</cp:revision>
  <cp:lastPrinted>2013-11-12T08:21:00Z</cp:lastPrinted>
  <dcterms:created xsi:type="dcterms:W3CDTF">2013-11-19T07:06:00Z</dcterms:created>
  <dcterms:modified xsi:type="dcterms:W3CDTF">2020-12-15T06:39:00Z</dcterms:modified>
</cp:coreProperties>
</file>